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90" w:type="dxa"/>
        <w:tblInd w:w="-34"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Look w:val="04A0" w:firstRow="1" w:lastRow="0" w:firstColumn="1" w:lastColumn="0" w:noHBand="0" w:noVBand="1"/>
      </w:tblPr>
      <w:tblGrid>
        <w:gridCol w:w="2694"/>
        <w:gridCol w:w="4782"/>
        <w:gridCol w:w="1911"/>
        <w:gridCol w:w="5203"/>
      </w:tblGrid>
      <w:tr w:rsidR="00296264" w:rsidRPr="006A1A60" w:rsidTr="00742770">
        <w:trPr>
          <w:trHeight w:val="501"/>
        </w:trPr>
        <w:tc>
          <w:tcPr>
            <w:tcW w:w="2694" w:type="dxa"/>
            <w:tcBorders>
              <w:top w:val="single" w:sz="4" w:space="0" w:color="auto"/>
              <w:left w:val="single" w:sz="4" w:space="0" w:color="auto"/>
              <w:bottom w:val="single" w:sz="4" w:space="0" w:color="auto"/>
              <w:right w:val="nil"/>
            </w:tcBorders>
            <w:shd w:val="clear" w:color="auto" w:fill="2A6EBB"/>
            <w:vAlign w:val="center"/>
          </w:tcPr>
          <w:p w:rsidR="00296264" w:rsidRPr="006A1A60" w:rsidRDefault="00296264" w:rsidP="00742770">
            <w:pPr>
              <w:spacing w:before="120" w:after="120"/>
              <w:rPr>
                <w:rFonts w:asciiTheme="minorHAnsi" w:hAnsiTheme="minorHAnsi" w:cstheme="minorHAnsi"/>
                <w:b/>
                <w:color w:val="FFFFFF" w:themeColor="background1"/>
                <w:sz w:val="20"/>
                <w:szCs w:val="20"/>
              </w:rPr>
            </w:pPr>
            <w:r w:rsidRPr="006A1A60">
              <w:rPr>
                <w:rFonts w:asciiTheme="minorHAnsi" w:hAnsiTheme="minorHAnsi" w:cstheme="minorHAnsi"/>
                <w:b/>
                <w:color w:val="FFFFFF" w:themeColor="background1"/>
                <w:sz w:val="20"/>
                <w:szCs w:val="20"/>
              </w:rPr>
              <w:t>School Name</w:t>
            </w:r>
            <w:r w:rsidRPr="006A1A60">
              <w:rPr>
                <w:rFonts w:asciiTheme="minorHAnsi" w:hAnsiTheme="minorHAnsi" w:cstheme="minorHAnsi"/>
                <w:color w:val="FFFFFF" w:themeColor="background1"/>
                <w:sz w:val="20"/>
                <w:szCs w:val="20"/>
              </w:rPr>
              <w:t>:</w:t>
            </w:r>
            <w:r w:rsidRPr="006A1A60">
              <w:rPr>
                <w:rFonts w:asciiTheme="minorHAnsi" w:hAnsiTheme="minorHAnsi" w:cstheme="minorHAnsi"/>
                <w:b/>
                <w:color w:val="FFFFFF" w:themeColor="background1"/>
                <w:sz w:val="20"/>
                <w:szCs w:val="20"/>
              </w:rPr>
              <w:t xml:space="preserve"> </w:t>
            </w:r>
          </w:p>
        </w:tc>
        <w:tc>
          <w:tcPr>
            <w:tcW w:w="4782" w:type="dxa"/>
            <w:tcBorders>
              <w:top w:val="single" w:sz="4" w:space="0" w:color="auto"/>
              <w:left w:val="nil"/>
              <w:bottom w:val="single" w:sz="4" w:space="0" w:color="auto"/>
              <w:right w:val="single" w:sz="8" w:space="0" w:color="auto"/>
            </w:tcBorders>
            <w:shd w:val="clear" w:color="auto" w:fill="auto"/>
            <w:vAlign w:val="center"/>
          </w:tcPr>
          <w:p w:rsidR="00296264" w:rsidRPr="006A1A60" w:rsidRDefault="00D2332E" w:rsidP="004B334B">
            <w:pPr>
              <w:spacing w:before="120" w:after="120"/>
              <w:rPr>
                <w:rFonts w:asciiTheme="minorHAnsi" w:hAnsiTheme="minorHAnsi" w:cstheme="minorHAnsi"/>
                <w:color w:val="auto"/>
                <w:sz w:val="20"/>
                <w:szCs w:val="20"/>
              </w:rPr>
            </w:pPr>
            <w:r w:rsidRPr="006A1A60">
              <w:rPr>
                <w:rFonts w:asciiTheme="minorHAnsi" w:hAnsiTheme="minorHAnsi" w:cstheme="minorHAnsi"/>
                <w:color w:val="auto"/>
                <w:sz w:val="20"/>
                <w:szCs w:val="20"/>
              </w:rPr>
              <w:t>1277</w:t>
            </w:r>
          </w:p>
        </w:tc>
        <w:tc>
          <w:tcPr>
            <w:tcW w:w="1911" w:type="dxa"/>
            <w:tcBorders>
              <w:top w:val="single" w:sz="4" w:space="0" w:color="auto"/>
              <w:left w:val="single" w:sz="8" w:space="0" w:color="auto"/>
              <w:bottom w:val="single" w:sz="4" w:space="0" w:color="auto"/>
              <w:right w:val="nil"/>
            </w:tcBorders>
            <w:shd w:val="clear" w:color="auto" w:fill="2A6EBB"/>
            <w:vAlign w:val="center"/>
          </w:tcPr>
          <w:p w:rsidR="00296264" w:rsidRPr="006A1A60" w:rsidRDefault="00296264" w:rsidP="00742770">
            <w:pPr>
              <w:spacing w:before="120" w:after="120"/>
              <w:ind w:right="-627"/>
              <w:rPr>
                <w:rFonts w:asciiTheme="minorHAnsi" w:hAnsiTheme="minorHAnsi" w:cstheme="minorHAnsi"/>
                <w:b/>
                <w:color w:val="FFFFFF" w:themeColor="background1"/>
                <w:sz w:val="20"/>
                <w:szCs w:val="20"/>
              </w:rPr>
            </w:pPr>
            <w:r w:rsidRPr="006A1A60">
              <w:rPr>
                <w:rFonts w:asciiTheme="minorHAnsi" w:hAnsiTheme="minorHAnsi" w:cstheme="minorHAnsi"/>
                <w:b/>
                <w:color w:val="FFFFFF" w:themeColor="background1"/>
                <w:sz w:val="20"/>
                <w:szCs w:val="20"/>
              </w:rPr>
              <w:t>School Number</w:t>
            </w:r>
            <w:r w:rsidRPr="006A1A60">
              <w:rPr>
                <w:rFonts w:asciiTheme="minorHAnsi" w:hAnsiTheme="minorHAnsi" w:cstheme="minorHAnsi"/>
                <w:color w:val="FFFFFF" w:themeColor="background1"/>
                <w:sz w:val="20"/>
                <w:szCs w:val="20"/>
              </w:rPr>
              <w:t>:</w:t>
            </w:r>
            <w:r w:rsidRPr="006A1A60">
              <w:rPr>
                <w:rFonts w:asciiTheme="minorHAnsi" w:hAnsiTheme="minorHAnsi" w:cstheme="minorHAnsi"/>
                <w:b/>
                <w:color w:val="FFFFFF" w:themeColor="background1"/>
                <w:sz w:val="20"/>
                <w:szCs w:val="20"/>
              </w:rPr>
              <w:t xml:space="preserve"> </w:t>
            </w:r>
          </w:p>
        </w:tc>
        <w:tc>
          <w:tcPr>
            <w:tcW w:w="5203" w:type="dxa"/>
            <w:tcBorders>
              <w:top w:val="single" w:sz="4" w:space="0" w:color="auto"/>
              <w:left w:val="nil"/>
              <w:bottom w:val="single" w:sz="4" w:space="0" w:color="auto"/>
              <w:right w:val="single" w:sz="4" w:space="0" w:color="auto"/>
            </w:tcBorders>
            <w:shd w:val="clear" w:color="auto" w:fill="auto"/>
            <w:vAlign w:val="center"/>
          </w:tcPr>
          <w:p w:rsidR="00296264" w:rsidRPr="006A1A60" w:rsidRDefault="00D2332E" w:rsidP="004B334B">
            <w:pPr>
              <w:spacing w:before="120" w:after="120"/>
              <w:ind w:right="-627"/>
              <w:rPr>
                <w:rFonts w:asciiTheme="minorHAnsi" w:hAnsiTheme="minorHAnsi" w:cstheme="minorHAnsi"/>
                <w:color w:val="auto"/>
                <w:sz w:val="20"/>
                <w:szCs w:val="20"/>
              </w:rPr>
            </w:pPr>
            <w:r w:rsidRPr="006A1A60">
              <w:rPr>
                <w:rFonts w:asciiTheme="minorHAnsi" w:hAnsiTheme="minorHAnsi" w:cstheme="minorHAnsi"/>
                <w:color w:val="auto"/>
                <w:sz w:val="20"/>
                <w:szCs w:val="20"/>
              </w:rPr>
              <w:t xml:space="preserve">Flat Bush School </w:t>
            </w:r>
          </w:p>
        </w:tc>
      </w:tr>
      <w:tr w:rsidR="00296264" w:rsidRPr="006A1A60" w:rsidTr="00742770">
        <w:trPr>
          <w:trHeight w:val="232"/>
        </w:trPr>
        <w:tc>
          <w:tcPr>
            <w:tcW w:w="14590" w:type="dxa"/>
            <w:gridSpan w:val="4"/>
            <w:tcBorders>
              <w:top w:val="single" w:sz="4" w:space="0" w:color="auto"/>
              <w:left w:val="nil"/>
              <w:bottom w:val="single" w:sz="4" w:space="0" w:color="auto"/>
              <w:right w:val="nil"/>
            </w:tcBorders>
            <w:shd w:val="clear" w:color="auto" w:fill="auto"/>
          </w:tcPr>
          <w:p w:rsidR="00296264" w:rsidRPr="006A1A60" w:rsidRDefault="00296264" w:rsidP="00742770">
            <w:pPr>
              <w:spacing w:after="0"/>
              <w:rPr>
                <w:rFonts w:asciiTheme="minorHAnsi" w:hAnsiTheme="minorHAnsi" w:cstheme="minorHAnsi"/>
                <w:b/>
                <w:sz w:val="20"/>
                <w:szCs w:val="20"/>
              </w:rPr>
            </w:pPr>
          </w:p>
        </w:tc>
      </w:tr>
      <w:tr w:rsidR="00296264" w:rsidRPr="006A1A60" w:rsidTr="00246569">
        <w:trPr>
          <w:trHeight w:val="1177"/>
        </w:trPr>
        <w:tc>
          <w:tcPr>
            <w:tcW w:w="2694" w:type="dxa"/>
            <w:tcBorders>
              <w:top w:val="single" w:sz="4" w:space="0" w:color="auto"/>
              <w:left w:val="single" w:sz="4" w:space="0" w:color="auto"/>
              <w:bottom w:val="single" w:sz="4" w:space="0" w:color="auto"/>
              <w:right w:val="nil"/>
            </w:tcBorders>
            <w:shd w:val="clear" w:color="auto" w:fill="2A6EBB"/>
          </w:tcPr>
          <w:p w:rsidR="00296264" w:rsidRPr="006A1A60" w:rsidRDefault="00296264" w:rsidP="00742770">
            <w:pPr>
              <w:rPr>
                <w:rFonts w:asciiTheme="minorHAnsi" w:hAnsiTheme="minorHAnsi" w:cstheme="minorHAnsi"/>
                <w:b/>
                <w:color w:val="FFFFFF" w:themeColor="background1"/>
                <w:sz w:val="20"/>
                <w:szCs w:val="20"/>
              </w:rPr>
            </w:pPr>
            <w:r w:rsidRPr="006A1A60">
              <w:rPr>
                <w:rFonts w:asciiTheme="minorHAnsi" w:hAnsiTheme="minorHAnsi" w:cstheme="minorHAnsi"/>
                <w:b/>
                <w:color w:val="FFFFFF" w:themeColor="background1"/>
                <w:sz w:val="20"/>
                <w:szCs w:val="20"/>
              </w:rPr>
              <w:t>Strategic Aim</w:t>
            </w:r>
            <w:r w:rsidRPr="006A1A60">
              <w:rPr>
                <w:rFonts w:asciiTheme="minorHAnsi" w:hAnsiTheme="minorHAnsi" w:cstheme="minorHAnsi"/>
                <w:color w:val="FFFFFF" w:themeColor="background1"/>
                <w:sz w:val="20"/>
                <w:szCs w:val="20"/>
              </w:rPr>
              <w:t>:</w:t>
            </w:r>
          </w:p>
          <w:p w:rsidR="00296264" w:rsidRPr="006A1A60" w:rsidRDefault="00296264" w:rsidP="00742770">
            <w:pPr>
              <w:rPr>
                <w:rFonts w:asciiTheme="minorHAnsi" w:hAnsiTheme="minorHAnsi" w:cstheme="minorHAnsi"/>
                <w:b/>
                <w:color w:val="FFFFFF" w:themeColor="background1"/>
                <w:sz w:val="20"/>
                <w:szCs w:val="20"/>
              </w:rPr>
            </w:pPr>
          </w:p>
          <w:p w:rsidR="00296264" w:rsidRPr="006A1A60" w:rsidRDefault="00296264" w:rsidP="00742770">
            <w:pPr>
              <w:rPr>
                <w:rFonts w:asciiTheme="minorHAnsi" w:hAnsiTheme="minorHAnsi" w:cstheme="minorHAnsi"/>
                <w:b/>
                <w:sz w:val="20"/>
                <w:szCs w:val="20"/>
              </w:rPr>
            </w:pPr>
          </w:p>
        </w:tc>
        <w:tc>
          <w:tcPr>
            <w:tcW w:w="11896" w:type="dxa"/>
            <w:gridSpan w:val="3"/>
            <w:tcBorders>
              <w:top w:val="single" w:sz="4" w:space="0" w:color="auto"/>
              <w:left w:val="nil"/>
              <w:bottom w:val="single" w:sz="4" w:space="0" w:color="auto"/>
              <w:right w:val="single" w:sz="4" w:space="0" w:color="auto"/>
            </w:tcBorders>
            <w:shd w:val="clear" w:color="auto" w:fill="auto"/>
          </w:tcPr>
          <w:p w:rsidR="003B5A96" w:rsidRPr="003B5A96" w:rsidRDefault="003B5A96" w:rsidP="003B5A96">
            <w:pPr>
              <w:pStyle w:val="NoSpacing"/>
              <w:spacing w:before="100" w:beforeAutospacing="1" w:after="100" w:afterAutospacing="1"/>
              <w:rPr>
                <w:sz w:val="20"/>
                <w:szCs w:val="20"/>
              </w:rPr>
            </w:pPr>
            <w:r w:rsidRPr="003B5A96">
              <w:rPr>
                <w:sz w:val="20"/>
                <w:szCs w:val="20"/>
              </w:rPr>
              <w:t xml:space="preserve">All students are able to access the New Zealand Curriculum </w:t>
            </w:r>
            <w:r w:rsidRPr="003B5A96">
              <w:rPr>
                <w:sz w:val="20"/>
                <w:szCs w:val="20"/>
              </w:rPr>
              <w:t xml:space="preserve">as evidenced by progress </w:t>
            </w:r>
            <w:r w:rsidR="00574B2F">
              <w:rPr>
                <w:sz w:val="20"/>
                <w:szCs w:val="20"/>
              </w:rPr>
              <w:t xml:space="preserve">and achievement in relation to expected progress </w:t>
            </w:r>
            <w:proofErr w:type="gramStart"/>
            <w:r w:rsidR="00574B2F">
              <w:rPr>
                <w:sz w:val="20"/>
                <w:szCs w:val="20"/>
              </w:rPr>
              <w:t xml:space="preserve">levels </w:t>
            </w:r>
            <w:r w:rsidRPr="003B5A96">
              <w:rPr>
                <w:sz w:val="20"/>
                <w:szCs w:val="20"/>
              </w:rPr>
              <w:t>.</w:t>
            </w:r>
            <w:proofErr w:type="gramEnd"/>
            <w:r w:rsidRPr="003B5A96">
              <w:rPr>
                <w:sz w:val="20"/>
                <w:szCs w:val="20"/>
              </w:rPr>
              <w:t xml:space="preserve"> In line with Ministry of Education expectations, we aim </w:t>
            </w:r>
            <w:r w:rsidR="00574B2F">
              <w:rPr>
                <w:sz w:val="20"/>
                <w:szCs w:val="20"/>
              </w:rPr>
              <w:t xml:space="preserve">to have 80% of </w:t>
            </w:r>
            <w:r>
              <w:rPr>
                <w:sz w:val="20"/>
                <w:szCs w:val="20"/>
              </w:rPr>
              <w:t>Flat Bush School stud</w:t>
            </w:r>
            <w:r w:rsidRPr="003B5A96">
              <w:rPr>
                <w:sz w:val="20"/>
                <w:szCs w:val="20"/>
              </w:rPr>
              <w:t xml:space="preserve">ents at or above </w:t>
            </w:r>
            <w:r>
              <w:rPr>
                <w:sz w:val="20"/>
                <w:szCs w:val="20"/>
              </w:rPr>
              <w:t xml:space="preserve">the </w:t>
            </w:r>
            <w:r w:rsidR="00574B2F">
              <w:rPr>
                <w:sz w:val="20"/>
                <w:szCs w:val="20"/>
              </w:rPr>
              <w:t>expected progress levels in Reading, Writing and</w:t>
            </w:r>
            <w:r w:rsidR="00246569">
              <w:rPr>
                <w:sz w:val="20"/>
                <w:szCs w:val="20"/>
              </w:rPr>
              <w:t xml:space="preserve"> Mathematics by the end of 2021</w:t>
            </w:r>
            <w:r w:rsidR="005E1F29">
              <w:rPr>
                <w:sz w:val="20"/>
                <w:szCs w:val="20"/>
              </w:rPr>
              <w:t>.</w:t>
            </w:r>
          </w:p>
          <w:p w:rsidR="00D2332E" w:rsidRPr="003B5A96" w:rsidRDefault="00D2332E" w:rsidP="003B5A96">
            <w:pPr>
              <w:pStyle w:val="NoSpacing"/>
              <w:spacing w:before="100" w:beforeAutospacing="1" w:after="100" w:afterAutospacing="1"/>
              <w:rPr>
                <w:sz w:val="20"/>
                <w:szCs w:val="20"/>
              </w:rPr>
            </w:pPr>
          </w:p>
        </w:tc>
      </w:tr>
      <w:tr w:rsidR="00296264" w:rsidRPr="006A1A60" w:rsidTr="00246569">
        <w:trPr>
          <w:trHeight w:val="685"/>
        </w:trPr>
        <w:tc>
          <w:tcPr>
            <w:tcW w:w="2694" w:type="dxa"/>
            <w:tcBorders>
              <w:top w:val="single" w:sz="4" w:space="0" w:color="auto"/>
              <w:left w:val="single" w:sz="4" w:space="0" w:color="auto"/>
              <w:bottom w:val="single" w:sz="4" w:space="0" w:color="auto"/>
              <w:right w:val="nil"/>
            </w:tcBorders>
            <w:shd w:val="clear" w:color="auto" w:fill="2A6EBB"/>
          </w:tcPr>
          <w:p w:rsidR="00296264" w:rsidRPr="006A1A60" w:rsidRDefault="00296264" w:rsidP="00742770">
            <w:pPr>
              <w:rPr>
                <w:rFonts w:asciiTheme="minorHAnsi" w:hAnsiTheme="minorHAnsi" w:cstheme="minorHAnsi"/>
                <w:b/>
                <w:color w:val="FFFFFF" w:themeColor="background1"/>
                <w:sz w:val="20"/>
                <w:szCs w:val="20"/>
              </w:rPr>
            </w:pPr>
            <w:r w:rsidRPr="006A1A60">
              <w:rPr>
                <w:rFonts w:asciiTheme="minorHAnsi" w:hAnsiTheme="minorHAnsi" w:cstheme="minorHAnsi"/>
                <w:b/>
                <w:color w:val="FFFFFF" w:themeColor="background1"/>
                <w:sz w:val="20"/>
                <w:szCs w:val="20"/>
              </w:rPr>
              <w:t>Annual Aim</w:t>
            </w:r>
            <w:r w:rsidRPr="006A1A60">
              <w:rPr>
                <w:rFonts w:asciiTheme="minorHAnsi" w:hAnsiTheme="minorHAnsi" w:cstheme="minorHAnsi"/>
                <w:color w:val="FFFFFF" w:themeColor="background1"/>
                <w:sz w:val="20"/>
                <w:szCs w:val="20"/>
              </w:rPr>
              <w:t>:</w:t>
            </w:r>
            <w:r w:rsidRPr="006A1A60">
              <w:rPr>
                <w:rFonts w:asciiTheme="minorHAnsi" w:hAnsiTheme="minorHAnsi" w:cstheme="minorHAnsi"/>
                <w:b/>
                <w:color w:val="FFFFFF" w:themeColor="background1"/>
                <w:sz w:val="20"/>
                <w:szCs w:val="20"/>
              </w:rPr>
              <w:t xml:space="preserve"> </w:t>
            </w:r>
          </w:p>
          <w:p w:rsidR="00296264" w:rsidRPr="006A1A60" w:rsidRDefault="00296264" w:rsidP="00742770">
            <w:pPr>
              <w:rPr>
                <w:rFonts w:asciiTheme="minorHAnsi" w:hAnsiTheme="minorHAnsi" w:cstheme="minorHAnsi"/>
                <w:b/>
                <w:sz w:val="20"/>
                <w:szCs w:val="20"/>
              </w:rPr>
            </w:pPr>
          </w:p>
          <w:p w:rsidR="00296264" w:rsidRPr="006A1A60" w:rsidRDefault="00296264" w:rsidP="00742770">
            <w:pPr>
              <w:ind w:left="-250"/>
              <w:rPr>
                <w:rFonts w:asciiTheme="minorHAnsi" w:hAnsiTheme="minorHAnsi" w:cstheme="minorHAnsi"/>
                <w:b/>
                <w:sz w:val="20"/>
                <w:szCs w:val="20"/>
              </w:rPr>
            </w:pPr>
          </w:p>
        </w:tc>
        <w:tc>
          <w:tcPr>
            <w:tcW w:w="11896" w:type="dxa"/>
            <w:gridSpan w:val="3"/>
            <w:tcBorders>
              <w:top w:val="single" w:sz="4" w:space="0" w:color="auto"/>
              <w:left w:val="nil"/>
              <w:bottom w:val="single" w:sz="4" w:space="0" w:color="auto"/>
              <w:right w:val="single" w:sz="4" w:space="0" w:color="auto"/>
            </w:tcBorders>
            <w:shd w:val="clear" w:color="auto" w:fill="auto"/>
          </w:tcPr>
          <w:p w:rsidR="003B5A96" w:rsidRDefault="00D2332E" w:rsidP="003B5A96">
            <w:pPr>
              <w:pStyle w:val="NoSpacing"/>
              <w:rPr>
                <w:sz w:val="20"/>
                <w:szCs w:val="20"/>
              </w:rPr>
            </w:pPr>
            <w:r w:rsidRPr="003B5A96">
              <w:rPr>
                <w:sz w:val="20"/>
                <w:szCs w:val="20"/>
              </w:rPr>
              <w:t xml:space="preserve">80% of all students to be </w:t>
            </w:r>
            <w:proofErr w:type="gramStart"/>
            <w:r w:rsidRPr="003B5A96">
              <w:rPr>
                <w:sz w:val="20"/>
                <w:szCs w:val="20"/>
              </w:rPr>
              <w:t>At</w:t>
            </w:r>
            <w:proofErr w:type="gramEnd"/>
            <w:r w:rsidRPr="003B5A96">
              <w:rPr>
                <w:sz w:val="20"/>
                <w:szCs w:val="20"/>
              </w:rPr>
              <w:t xml:space="preserve"> or Above expected level in Reading, Writing and Mathematics</w:t>
            </w:r>
          </w:p>
          <w:p w:rsidR="003B5A96" w:rsidRPr="003B5A96" w:rsidRDefault="003B5A96" w:rsidP="003B5A96">
            <w:pPr>
              <w:pStyle w:val="NoSpacing"/>
              <w:rPr>
                <w:sz w:val="20"/>
                <w:szCs w:val="20"/>
              </w:rPr>
            </w:pPr>
            <w:bookmarkStart w:id="0" w:name="_GoBack"/>
            <w:bookmarkEnd w:id="0"/>
          </w:p>
        </w:tc>
      </w:tr>
      <w:tr w:rsidR="00296264" w:rsidRPr="006A1A60" w:rsidTr="00742770">
        <w:trPr>
          <w:trHeight w:val="1332"/>
        </w:trPr>
        <w:tc>
          <w:tcPr>
            <w:tcW w:w="2694" w:type="dxa"/>
            <w:tcBorders>
              <w:top w:val="single" w:sz="4" w:space="0" w:color="auto"/>
              <w:left w:val="single" w:sz="4" w:space="0" w:color="auto"/>
              <w:bottom w:val="single" w:sz="4" w:space="0" w:color="auto"/>
              <w:right w:val="nil"/>
            </w:tcBorders>
            <w:shd w:val="clear" w:color="auto" w:fill="2A6EBB"/>
          </w:tcPr>
          <w:p w:rsidR="00296264" w:rsidRPr="00246569" w:rsidRDefault="00296264" w:rsidP="00246569">
            <w:pPr>
              <w:rPr>
                <w:rFonts w:asciiTheme="minorHAnsi" w:hAnsiTheme="minorHAnsi" w:cstheme="minorHAnsi"/>
                <w:b/>
                <w:color w:val="FFFFFF" w:themeColor="background1"/>
                <w:sz w:val="20"/>
                <w:szCs w:val="20"/>
              </w:rPr>
            </w:pPr>
            <w:r w:rsidRPr="006A1A60">
              <w:rPr>
                <w:rFonts w:asciiTheme="minorHAnsi" w:hAnsiTheme="minorHAnsi" w:cstheme="minorHAnsi"/>
                <w:b/>
                <w:color w:val="FFFFFF" w:themeColor="background1"/>
                <w:sz w:val="20"/>
                <w:szCs w:val="20"/>
              </w:rPr>
              <w:t>Target</w:t>
            </w:r>
            <w:r w:rsidRPr="006A1A60">
              <w:rPr>
                <w:rFonts w:asciiTheme="minorHAnsi" w:hAnsiTheme="minorHAnsi" w:cstheme="minorHAnsi"/>
                <w:color w:val="FFFFFF" w:themeColor="background1"/>
                <w:sz w:val="20"/>
                <w:szCs w:val="20"/>
              </w:rPr>
              <w:t>:</w:t>
            </w:r>
            <w:r w:rsidRPr="006A1A60">
              <w:rPr>
                <w:rFonts w:asciiTheme="minorHAnsi" w:hAnsiTheme="minorHAnsi" w:cstheme="minorHAnsi"/>
                <w:b/>
                <w:color w:val="FFFFFF" w:themeColor="background1"/>
                <w:sz w:val="20"/>
                <w:szCs w:val="20"/>
              </w:rPr>
              <w:t xml:space="preserve"> </w:t>
            </w:r>
          </w:p>
          <w:p w:rsidR="00296264" w:rsidRPr="006A1A60" w:rsidRDefault="00296264" w:rsidP="00742770">
            <w:pPr>
              <w:spacing w:before="120"/>
              <w:rPr>
                <w:rFonts w:asciiTheme="minorHAnsi" w:hAnsiTheme="minorHAnsi" w:cstheme="minorHAnsi"/>
                <w:b/>
                <w:sz w:val="20"/>
                <w:szCs w:val="20"/>
              </w:rPr>
            </w:pPr>
          </w:p>
        </w:tc>
        <w:tc>
          <w:tcPr>
            <w:tcW w:w="11896" w:type="dxa"/>
            <w:gridSpan w:val="3"/>
            <w:tcBorders>
              <w:top w:val="single" w:sz="4" w:space="0" w:color="auto"/>
              <w:left w:val="nil"/>
              <w:bottom w:val="single" w:sz="4" w:space="0" w:color="auto"/>
              <w:right w:val="single" w:sz="4" w:space="0" w:color="auto"/>
            </w:tcBorders>
            <w:shd w:val="clear" w:color="auto" w:fill="auto"/>
          </w:tcPr>
          <w:p w:rsidR="00D714D3" w:rsidRPr="00D714D3" w:rsidRDefault="00D714D3" w:rsidP="003B5A96">
            <w:pPr>
              <w:pStyle w:val="NoSpacing"/>
              <w:rPr>
                <w:sz w:val="18"/>
                <w:szCs w:val="18"/>
              </w:rPr>
            </w:pPr>
            <w:r>
              <w:rPr>
                <w:b/>
                <w:sz w:val="18"/>
                <w:szCs w:val="18"/>
                <w:u w:val="single"/>
              </w:rPr>
              <w:t>WRITING</w:t>
            </w:r>
            <w:r w:rsidR="00D2332E" w:rsidRPr="00D714D3">
              <w:rPr>
                <w:sz w:val="18"/>
                <w:szCs w:val="18"/>
              </w:rPr>
              <w:t xml:space="preserve"> </w:t>
            </w:r>
          </w:p>
          <w:p w:rsidR="00296264" w:rsidRPr="00D714D3" w:rsidRDefault="00D714D3" w:rsidP="003B5A96">
            <w:pPr>
              <w:pStyle w:val="NoSpacing"/>
              <w:rPr>
                <w:sz w:val="18"/>
                <w:szCs w:val="18"/>
              </w:rPr>
            </w:pPr>
            <w:r w:rsidRPr="00D714D3">
              <w:rPr>
                <w:sz w:val="18"/>
                <w:szCs w:val="18"/>
              </w:rPr>
              <w:t xml:space="preserve">1.Whole School: </w:t>
            </w:r>
            <w:r w:rsidR="00304972" w:rsidRPr="00D714D3">
              <w:rPr>
                <w:sz w:val="18"/>
                <w:szCs w:val="18"/>
              </w:rPr>
              <w:t>move from 56.6</w:t>
            </w:r>
            <w:r w:rsidR="00473894" w:rsidRPr="00D714D3">
              <w:rPr>
                <w:sz w:val="18"/>
                <w:szCs w:val="18"/>
              </w:rPr>
              <w:t>%</w:t>
            </w:r>
            <w:r w:rsidRPr="00D714D3">
              <w:rPr>
                <w:sz w:val="18"/>
                <w:szCs w:val="18"/>
              </w:rPr>
              <w:t xml:space="preserve"> Below or Well Below</w:t>
            </w:r>
            <w:r w:rsidR="00473894" w:rsidRPr="00D714D3">
              <w:rPr>
                <w:sz w:val="18"/>
                <w:szCs w:val="18"/>
              </w:rPr>
              <w:t xml:space="preserve"> </w:t>
            </w:r>
            <w:r w:rsidRPr="00D714D3">
              <w:rPr>
                <w:sz w:val="18"/>
                <w:szCs w:val="18"/>
              </w:rPr>
              <w:t>to 80% At or Above expected progress level</w:t>
            </w:r>
          </w:p>
          <w:p w:rsidR="00D714D3" w:rsidRDefault="00D714D3" w:rsidP="003B5A96">
            <w:pPr>
              <w:pStyle w:val="NoSpacing"/>
              <w:rPr>
                <w:sz w:val="18"/>
                <w:szCs w:val="18"/>
              </w:rPr>
            </w:pPr>
            <w:r w:rsidRPr="00D714D3">
              <w:rPr>
                <w:sz w:val="18"/>
                <w:szCs w:val="18"/>
              </w:rPr>
              <w:t>1</w:t>
            </w:r>
            <w:proofErr w:type="gramStart"/>
            <w:r w:rsidRPr="00D714D3">
              <w:rPr>
                <w:sz w:val="18"/>
                <w:szCs w:val="18"/>
              </w:rPr>
              <w:t>a.Year</w:t>
            </w:r>
            <w:proofErr w:type="gramEnd"/>
            <w:r w:rsidRPr="00D714D3">
              <w:rPr>
                <w:sz w:val="18"/>
                <w:szCs w:val="18"/>
              </w:rPr>
              <w:t xml:space="preserve"> 5 Māori and Pasifika Male and Female students: move from 63.1% Below or WB to 80% At or Above expected progress level</w:t>
            </w:r>
          </w:p>
          <w:p w:rsidR="00D714D3" w:rsidRPr="00D714D3" w:rsidRDefault="00D714D3" w:rsidP="003B5A96">
            <w:pPr>
              <w:pStyle w:val="NoSpacing"/>
              <w:rPr>
                <w:b/>
                <w:sz w:val="18"/>
                <w:szCs w:val="18"/>
                <w:u w:val="single"/>
              </w:rPr>
            </w:pPr>
            <w:r w:rsidRPr="00D714D3">
              <w:rPr>
                <w:b/>
                <w:sz w:val="18"/>
                <w:szCs w:val="18"/>
                <w:u w:val="single"/>
              </w:rPr>
              <w:t>READING</w:t>
            </w:r>
          </w:p>
          <w:p w:rsidR="00D714D3" w:rsidRPr="00D714D3" w:rsidRDefault="00D714D3" w:rsidP="003B5A96">
            <w:pPr>
              <w:pStyle w:val="NoSpacing"/>
              <w:rPr>
                <w:sz w:val="18"/>
                <w:szCs w:val="18"/>
              </w:rPr>
            </w:pPr>
            <w:r w:rsidRPr="00D714D3">
              <w:rPr>
                <w:sz w:val="18"/>
                <w:szCs w:val="18"/>
              </w:rPr>
              <w:t>2. Whole School: move from 68.2% At or Above to 80% At or Above expected progress level</w:t>
            </w:r>
          </w:p>
          <w:p w:rsidR="00D714D3" w:rsidRPr="00246569" w:rsidRDefault="00D714D3" w:rsidP="003B5A96">
            <w:pPr>
              <w:pStyle w:val="NoSpacing"/>
              <w:rPr>
                <w:sz w:val="20"/>
                <w:szCs w:val="20"/>
              </w:rPr>
            </w:pPr>
            <w:r w:rsidRPr="00D714D3">
              <w:rPr>
                <w:sz w:val="18"/>
                <w:szCs w:val="18"/>
              </w:rPr>
              <w:t>2a. Year 2 Māori and Pasifika Male and Fe</w:t>
            </w:r>
            <w:r>
              <w:rPr>
                <w:sz w:val="18"/>
                <w:szCs w:val="18"/>
              </w:rPr>
              <w:t>male students: move from 54.7% Below or Well Below to 80% At or Above expected progress level</w:t>
            </w:r>
          </w:p>
        </w:tc>
      </w:tr>
      <w:tr w:rsidR="00296264" w:rsidRPr="006A1A60" w:rsidTr="00742770">
        <w:trPr>
          <w:trHeight w:val="1051"/>
        </w:trPr>
        <w:tc>
          <w:tcPr>
            <w:tcW w:w="2694" w:type="dxa"/>
            <w:tcBorders>
              <w:top w:val="single" w:sz="4" w:space="0" w:color="auto"/>
              <w:left w:val="single" w:sz="4" w:space="0" w:color="auto"/>
              <w:bottom w:val="single" w:sz="4" w:space="0" w:color="auto"/>
              <w:right w:val="nil"/>
            </w:tcBorders>
            <w:shd w:val="clear" w:color="auto" w:fill="2A6EBB"/>
          </w:tcPr>
          <w:p w:rsidR="00296264" w:rsidRPr="006A1A60" w:rsidRDefault="00296264" w:rsidP="00742770">
            <w:pPr>
              <w:rPr>
                <w:rFonts w:asciiTheme="minorHAnsi" w:hAnsiTheme="minorHAnsi" w:cstheme="minorHAnsi"/>
                <w:b/>
                <w:color w:val="FFFFFF" w:themeColor="background1"/>
                <w:sz w:val="20"/>
                <w:szCs w:val="20"/>
              </w:rPr>
            </w:pPr>
            <w:r w:rsidRPr="006A1A60">
              <w:rPr>
                <w:rFonts w:asciiTheme="minorHAnsi" w:hAnsiTheme="minorHAnsi" w:cstheme="minorHAnsi"/>
                <w:b/>
                <w:color w:val="FFFFFF" w:themeColor="background1"/>
                <w:sz w:val="20"/>
                <w:szCs w:val="20"/>
              </w:rPr>
              <w:t>Baseline Data</w:t>
            </w:r>
            <w:r w:rsidRPr="006A1A60">
              <w:rPr>
                <w:rFonts w:asciiTheme="minorHAnsi" w:hAnsiTheme="minorHAnsi" w:cstheme="minorHAnsi"/>
                <w:color w:val="FFFFFF" w:themeColor="background1"/>
                <w:sz w:val="20"/>
                <w:szCs w:val="20"/>
              </w:rPr>
              <w:t xml:space="preserve">: </w:t>
            </w:r>
          </w:p>
          <w:p w:rsidR="00296264" w:rsidRPr="006A1A60" w:rsidRDefault="00296264" w:rsidP="00742770">
            <w:pPr>
              <w:spacing w:before="120"/>
              <w:rPr>
                <w:rFonts w:asciiTheme="minorHAnsi" w:hAnsiTheme="minorHAnsi" w:cstheme="minorHAnsi"/>
                <w:b/>
                <w:sz w:val="20"/>
                <w:szCs w:val="20"/>
              </w:rPr>
            </w:pPr>
          </w:p>
          <w:p w:rsidR="00296264" w:rsidRPr="006A1A60" w:rsidRDefault="00296264" w:rsidP="00742770">
            <w:pPr>
              <w:spacing w:before="120"/>
              <w:rPr>
                <w:rFonts w:asciiTheme="minorHAnsi" w:hAnsiTheme="minorHAnsi" w:cstheme="minorHAnsi"/>
                <w:b/>
                <w:sz w:val="20"/>
                <w:szCs w:val="20"/>
              </w:rPr>
            </w:pPr>
          </w:p>
          <w:p w:rsidR="00296264" w:rsidRPr="006A1A60" w:rsidRDefault="00296264" w:rsidP="00742770">
            <w:pPr>
              <w:spacing w:before="120"/>
              <w:rPr>
                <w:rFonts w:asciiTheme="minorHAnsi" w:hAnsiTheme="minorHAnsi" w:cstheme="minorHAnsi"/>
                <w:b/>
                <w:sz w:val="20"/>
                <w:szCs w:val="20"/>
              </w:rPr>
            </w:pPr>
          </w:p>
        </w:tc>
        <w:tc>
          <w:tcPr>
            <w:tcW w:w="11896" w:type="dxa"/>
            <w:gridSpan w:val="3"/>
            <w:tcBorders>
              <w:top w:val="single" w:sz="4" w:space="0" w:color="auto"/>
              <w:left w:val="nil"/>
              <w:bottom w:val="single" w:sz="4" w:space="0" w:color="auto"/>
              <w:right w:val="single" w:sz="4" w:space="0" w:color="auto"/>
            </w:tcBorders>
            <w:shd w:val="clear" w:color="auto" w:fill="auto"/>
          </w:tcPr>
          <w:tbl>
            <w:tblPr>
              <w:tblStyle w:val="TableGrid"/>
              <w:tblW w:w="0" w:type="auto"/>
              <w:tblLook w:val="04A0" w:firstRow="1" w:lastRow="0" w:firstColumn="1" w:lastColumn="0" w:noHBand="0" w:noVBand="1"/>
            </w:tblPr>
            <w:tblGrid>
              <w:gridCol w:w="1332"/>
              <w:gridCol w:w="3262"/>
              <w:gridCol w:w="2127"/>
              <w:gridCol w:w="1701"/>
              <w:gridCol w:w="3118"/>
            </w:tblGrid>
            <w:tr w:rsidR="00A16D8B" w:rsidRPr="00246569" w:rsidTr="00A16D8B">
              <w:tc>
                <w:tcPr>
                  <w:tcW w:w="1332" w:type="dxa"/>
                </w:tcPr>
                <w:p w:rsidR="00A16D8B" w:rsidRPr="005E1F29" w:rsidRDefault="00A16D8B" w:rsidP="00A16D8B">
                  <w:pPr>
                    <w:spacing w:after="0"/>
                    <w:jc w:val="center"/>
                    <w:rPr>
                      <w:rFonts w:asciiTheme="minorHAnsi" w:hAnsiTheme="minorHAnsi" w:cstheme="minorHAnsi"/>
                      <w:b/>
                      <w:sz w:val="18"/>
                      <w:szCs w:val="18"/>
                    </w:rPr>
                  </w:pPr>
                  <w:r w:rsidRPr="005E1F29">
                    <w:rPr>
                      <w:rFonts w:asciiTheme="minorHAnsi" w:hAnsiTheme="minorHAnsi" w:cstheme="minorHAnsi"/>
                      <w:b/>
                      <w:sz w:val="18"/>
                      <w:szCs w:val="18"/>
                    </w:rPr>
                    <w:t>Charter Target</w:t>
                  </w:r>
                </w:p>
              </w:tc>
              <w:tc>
                <w:tcPr>
                  <w:tcW w:w="3262" w:type="dxa"/>
                </w:tcPr>
                <w:p w:rsidR="00A16D8B" w:rsidRPr="005E1F29" w:rsidRDefault="00A16D8B" w:rsidP="00A16D8B">
                  <w:pPr>
                    <w:spacing w:after="0"/>
                    <w:jc w:val="center"/>
                    <w:rPr>
                      <w:rFonts w:asciiTheme="minorHAnsi" w:hAnsiTheme="minorHAnsi" w:cstheme="minorHAnsi"/>
                      <w:b/>
                      <w:sz w:val="18"/>
                      <w:szCs w:val="18"/>
                    </w:rPr>
                  </w:pPr>
                  <w:r w:rsidRPr="005E1F29">
                    <w:rPr>
                      <w:rFonts w:asciiTheme="minorHAnsi" w:hAnsiTheme="minorHAnsi" w:cstheme="minorHAnsi"/>
                      <w:b/>
                      <w:sz w:val="18"/>
                      <w:szCs w:val="18"/>
                    </w:rPr>
                    <w:t>Group</w:t>
                  </w:r>
                </w:p>
              </w:tc>
              <w:tc>
                <w:tcPr>
                  <w:tcW w:w="2127" w:type="dxa"/>
                </w:tcPr>
                <w:p w:rsidR="00A16D8B" w:rsidRPr="005E1F29" w:rsidRDefault="00A16D8B" w:rsidP="00A16D8B">
                  <w:pPr>
                    <w:spacing w:after="0"/>
                    <w:jc w:val="center"/>
                    <w:rPr>
                      <w:rFonts w:asciiTheme="minorHAnsi" w:hAnsiTheme="minorHAnsi" w:cstheme="minorHAnsi"/>
                      <w:b/>
                      <w:sz w:val="18"/>
                      <w:szCs w:val="18"/>
                    </w:rPr>
                  </w:pPr>
                  <w:r w:rsidRPr="005E1F29">
                    <w:rPr>
                      <w:rFonts w:asciiTheme="minorHAnsi" w:hAnsiTheme="minorHAnsi" w:cstheme="minorHAnsi"/>
                      <w:b/>
                      <w:sz w:val="18"/>
                      <w:szCs w:val="18"/>
                    </w:rPr>
                    <w:t>End of Year</w:t>
                  </w:r>
                </w:p>
                <w:p w:rsidR="00A16D8B" w:rsidRPr="005E1F29" w:rsidRDefault="00A16D8B" w:rsidP="00A16D8B">
                  <w:pPr>
                    <w:spacing w:after="0"/>
                    <w:jc w:val="center"/>
                    <w:rPr>
                      <w:rFonts w:asciiTheme="minorHAnsi" w:hAnsiTheme="minorHAnsi" w:cstheme="minorHAnsi"/>
                      <w:b/>
                      <w:sz w:val="18"/>
                      <w:szCs w:val="18"/>
                    </w:rPr>
                  </w:pPr>
                  <w:r w:rsidRPr="005E1F29">
                    <w:rPr>
                      <w:rFonts w:asciiTheme="minorHAnsi" w:hAnsiTheme="minorHAnsi" w:cstheme="minorHAnsi"/>
                      <w:b/>
                      <w:sz w:val="18"/>
                      <w:szCs w:val="18"/>
                    </w:rPr>
                    <w:t>2017</w:t>
                  </w:r>
                </w:p>
              </w:tc>
              <w:tc>
                <w:tcPr>
                  <w:tcW w:w="1701" w:type="dxa"/>
                </w:tcPr>
                <w:p w:rsidR="00A16D8B" w:rsidRPr="005E1F29" w:rsidRDefault="00A16D8B" w:rsidP="00A16D8B">
                  <w:pPr>
                    <w:spacing w:after="0"/>
                    <w:jc w:val="center"/>
                    <w:rPr>
                      <w:rFonts w:asciiTheme="minorHAnsi" w:hAnsiTheme="minorHAnsi" w:cstheme="minorHAnsi"/>
                      <w:b/>
                      <w:sz w:val="18"/>
                      <w:szCs w:val="18"/>
                    </w:rPr>
                  </w:pPr>
                  <w:r w:rsidRPr="005E1F29">
                    <w:rPr>
                      <w:rFonts w:asciiTheme="minorHAnsi" w:hAnsiTheme="minorHAnsi" w:cstheme="minorHAnsi"/>
                      <w:b/>
                      <w:sz w:val="18"/>
                      <w:szCs w:val="18"/>
                    </w:rPr>
                    <w:t>End of Year</w:t>
                  </w:r>
                </w:p>
                <w:p w:rsidR="00A16D8B" w:rsidRPr="005E1F29" w:rsidRDefault="00A16D8B" w:rsidP="00A16D8B">
                  <w:pPr>
                    <w:spacing w:after="0"/>
                    <w:jc w:val="center"/>
                    <w:rPr>
                      <w:rFonts w:asciiTheme="minorHAnsi" w:hAnsiTheme="minorHAnsi" w:cstheme="minorHAnsi"/>
                      <w:b/>
                      <w:sz w:val="18"/>
                      <w:szCs w:val="18"/>
                    </w:rPr>
                  </w:pPr>
                  <w:r w:rsidRPr="005E1F29">
                    <w:rPr>
                      <w:rFonts w:asciiTheme="minorHAnsi" w:hAnsiTheme="minorHAnsi" w:cstheme="minorHAnsi"/>
                      <w:b/>
                      <w:sz w:val="18"/>
                      <w:szCs w:val="18"/>
                    </w:rPr>
                    <w:t>2018</w:t>
                  </w:r>
                </w:p>
              </w:tc>
              <w:tc>
                <w:tcPr>
                  <w:tcW w:w="3118" w:type="dxa"/>
                </w:tcPr>
                <w:p w:rsidR="00A16D8B" w:rsidRPr="005E1F29" w:rsidRDefault="00A16D8B" w:rsidP="00A16D8B">
                  <w:pPr>
                    <w:spacing w:after="0"/>
                    <w:jc w:val="center"/>
                    <w:rPr>
                      <w:rFonts w:asciiTheme="minorHAnsi" w:hAnsiTheme="minorHAnsi" w:cstheme="minorHAnsi"/>
                      <w:b/>
                      <w:sz w:val="18"/>
                      <w:szCs w:val="18"/>
                    </w:rPr>
                  </w:pPr>
                  <w:r w:rsidRPr="005E1F29">
                    <w:rPr>
                      <w:rFonts w:asciiTheme="minorHAnsi" w:hAnsiTheme="minorHAnsi" w:cstheme="minorHAnsi"/>
                      <w:b/>
                      <w:sz w:val="18"/>
                      <w:szCs w:val="18"/>
                    </w:rPr>
                    <w:t>Shift</w:t>
                  </w:r>
                </w:p>
              </w:tc>
            </w:tr>
            <w:tr w:rsidR="00A16D8B" w:rsidRPr="00246569" w:rsidTr="00A16D8B">
              <w:tc>
                <w:tcPr>
                  <w:tcW w:w="1332" w:type="dxa"/>
                  <w:shd w:val="clear" w:color="auto" w:fill="00B050"/>
                </w:tcPr>
                <w:p w:rsidR="00A16D8B" w:rsidRPr="005E1F29" w:rsidRDefault="00A16D8B" w:rsidP="00A16D8B">
                  <w:pPr>
                    <w:pStyle w:val="NoSpacing"/>
                    <w:rPr>
                      <w:b/>
                      <w:sz w:val="18"/>
                      <w:szCs w:val="18"/>
                    </w:rPr>
                  </w:pPr>
                  <w:r w:rsidRPr="005E1F29">
                    <w:rPr>
                      <w:b/>
                      <w:sz w:val="18"/>
                      <w:szCs w:val="18"/>
                    </w:rPr>
                    <w:t>1.Writing</w:t>
                  </w:r>
                </w:p>
              </w:tc>
              <w:tc>
                <w:tcPr>
                  <w:tcW w:w="3262" w:type="dxa"/>
                </w:tcPr>
                <w:p w:rsidR="00A16D8B" w:rsidRPr="00246569" w:rsidRDefault="00A16D8B" w:rsidP="00F64410">
                  <w:pPr>
                    <w:spacing w:after="0"/>
                    <w:rPr>
                      <w:rFonts w:asciiTheme="minorHAnsi" w:hAnsiTheme="minorHAnsi" w:cstheme="minorHAnsi"/>
                      <w:sz w:val="18"/>
                      <w:szCs w:val="18"/>
                    </w:rPr>
                  </w:pPr>
                  <w:r w:rsidRPr="00246569">
                    <w:rPr>
                      <w:rFonts w:asciiTheme="minorHAnsi" w:hAnsiTheme="minorHAnsi" w:cstheme="minorHAnsi"/>
                      <w:sz w:val="18"/>
                      <w:szCs w:val="18"/>
                    </w:rPr>
                    <w:t>Whole School</w:t>
                  </w:r>
                </w:p>
              </w:tc>
              <w:tc>
                <w:tcPr>
                  <w:tcW w:w="2127" w:type="dxa"/>
                </w:tcPr>
                <w:p w:rsidR="00A16D8B" w:rsidRPr="00246569" w:rsidRDefault="00A16D8B" w:rsidP="00F64410">
                  <w:pPr>
                    <w:spacing w:after="0"/>
                    <w:rPr>
                      <w:rFonts w:asciiTheme="minorHAnsi" w:hAnsiTheme="minorHAnsi" w:cstheme="minorHAnsi"/>
                      <w:sz w:val="18"/>
                      <w:szCs w:val="18"/>
                    </w:rPr>
                  </w:pPr>
                  <w:r w:rsidRPr="00246569">
                    <w:rPr>
                      <w:rFonts w:asciiTheme="minorHAnsi" w:hAnsiTheme="minorHAnsi" w:cstheme="minorHAnsi"/>
                      <w:sz w:val="18"/>
                      <w:szCs w:val="18"/>
                    </w:rPr>
                    <w:t>56.6%%</w:t>
                  </w:r>
                </w:p>
                <w:p w:rsidR="00A16D8B" w:rsidRPr="00246569" w:rsidRDefault="00A16D8B" w:rsidP="00F64410">
                  <w:pPr>
                    <w:spacing w:after="0"/>
                    <w:rPr>
                      <w:rFonts w:asciiTheme="minorHAnsi" w:hAnsiTheme="minorHAnsi" w:cstheme="minorHAnsi"/>
                      <w:sz w:val="18"/>
                      <w:szCs w:val="18"/>
                    </w:rPr>
                  </w:pPr>
                  <w:r w:rsidRPr="00246569">
                    <w:rPr>
                      <w:rFonts w:asciiTheme="minorHAnsi" w:hAnsiTheme="minorHAnsi" w:cstheme="minorHAnsi"/>
                      <w:sz w:val="18"/>
                      <w:szCs w:val="18"/>
                    </w:rPr>
                    <w:t>At or AB</w:t>
                  </w:r>
                </w:p>
              </w:tc>
              <w:tc>
                <w:tcPr>
                  <w:tcW w:w="1701" w:type="dxa"/>
                </w:tcPr>
                <w:p w:rsidR="00A16D8B" w:rsidRPr="00246569" w:rsidRDefault="00A16D8B" w:rsidP="00F64410">
                  <w:pPr>
                    <w:spacing w:after="0"/>
                    <w:rPr>
                      <w:rFonts w:asciiTheme="minorHAnsi" w:hAnsiTheme="minorHAnsi" w:cstheme="minorHAnsi"/>
                      <w:sz w:val="18"/>
                      <w:szCs w:val="18"/>
                    </w:rPr>
                  </w:pPr>
                  <w:r w:rsidRPr="00246569">
                    <w:rPr>
                      <w:rFonts w:asciiTheme="minorHAnsi" w:hAnsiTheme="minorHAnsi" w:cstheme="minorHAnsi"/>
                      <w:sz w:val="18"/>
                      <w:szCs w:val="18"/>
                    </w:rPr>
                    <w:t>57.4%</w:t>
                  </w:r>
                </w:p>
              </w:tc>
              <w:tc>
                <w:tcPr>
                  <w:tcW w:w="3118" w:type="dxa"/>
                </w:tcPr>
                <w:p w:rsidR="00A16D8B" w:rsidRPr="00246569" w:rsidRDefault="00A16D8B" w:rsidP="00F64410">
                  <w:pPr>
                    <w:spacing w:after="0"/>
                    <w:rPr>
                      <w:rFonts w:asciiTheme="minorHAnsi" w:hAnsiTheme="minorHAnsi" w:cstheme="minorHAnsi"/>
                      <w:sz w:val="18"/>
                      <w:szCs w:val="18"/>
                    </w:rPr>
                  </w:pPr>
                  <w:r w:rsidRPr="00246569">
                    <w:rPr>
                      <w:rFonts w:asciiTheme="minorHAnsi" w:hAnsiTheme="minorHAnsi" w:cstheme="minorHAnsi"/>
                      <w:sz w:val="18"/>
                      <w:szCs w:val="18"/>
                    </w:rPr>
                    <w:t>Increase .8%</w:t>
                  </w:r>
                  <w:r w:rsidR="00246569">
                    <w:rPr>
                      <w:rFonts w:asciiTheme="minorHAnsi" w:hAnsiTheme="minorHAnsi" w:cstheme="minorHAnsi"/>
                      <w:sz w:val="18"/>
                      <w:szCs w:val="18"/>
                    </w:rPr>
                    <w:t xml:space="preserve"> (+)</w:t>
                  </w:r>
                </w:p>
              </w:tc>
            </w:tr>
            <w:tr w:rsidR="00A16D8B" w:rsidRPr="00246569" w:rsidTr="00A16D8B">
              <w:tc>
                <w:tcPr>
                  <w:tcW w:w="1332" w:type="dxa"/>
                  <w:shd w:val="clear" w:color="auto" w:fill="00B050"/>
                </w:tcPr>
                <w:p w:rsidR="00A16D8B" w:rsidRPr="005E1F29" w:rsidRDefault="00A16D8B" w:rsidP="00A16D8B">
                  <w:pPr>
                    <w:pStyle w:val="NoSpacing"/>
                    <w:rPr>
                      <w:b/>
                      <w:sz w:val="18"/>
                      <w:szCs w:val="18"/>
                    </w:rPr>
                  </w:pPr>
                  <w:r w:rsidRPr="005E1F29">
                    <w:rPr>
                      <w:b/>
                      <w:sz w:val="18"/>
                      <w:szCs w:val="18"/>
                    </w:rPr>
                    <w:t>1a.Writing</w:t>
                  </w:r>
                </w:p>
              </w:tc>
              <w:tc>
                <w:tcPr>
                  <w:tcW w:w="3262" w:type="dxa"/>
                </w:tcPr>
                <w:p w:rsidR="00A16D8B" w:rsidRPr="00246569" w:rsidRDefault="00A16D8B" w:rsidP="00A16D8B">
                  <w:pPr>
                    <w:spacing w:after="0"/>
                    <w:rPr>
                      <w:rFonts w:asciiTheme="minorHAnsi" w:hAnsiTheme="minorHAnsi" w:cstheme="minorHAnsi"/>
                      <w:sz w:val="18"/>
                      <w:szCs w:val="18"/>
                    </w:rPr>
                  </w:pPr>
                  <w:r w:rsidRPr="00246569">
                    <w:rPr>
                      <w:rFonts w:asciiTheme="minorHAnsi" w:hAnsiTheme="minorHAnsi" w:cstheme="minorHAnsi"/>
                      <w:sz w:val="18"/>
                      <w:szCs w:val="18"/>
                    </w:rPr>
                    <w:t xml:space="preserve">Year 5 </w:t>
                  </w:r>
                </w:p>
                <w:p w:rsidR="00A16D8B" w:rsidRPr="00246569" w:rsidRDefault="00A16D8B" w:rsidP="00A16D8B">
                  <w:pPr>
                    <w:spacing w:after="0"/>
                    <w:rPr>
                      <w:rFonts w:asciiTheme="minorHAnsi" w:hAnsiTheme="minorHAnsi" w:cstheme="minorHAnsi"/>
                      <w:sz w:val="18"/>
                      <w:szCs w:val="18"/>
                    </w:rPr>
                  </w:pPr>
                  <w:r w:rsidRPr="00246569">
                    <w:rPr>
                      <w:rFonts w:asciiTheme="minorHAnsi" w:hAnsiTheme="minorHAnsi" w:cstheme="minorHAnsi"/>
                      <w:sz w:val="18"/>
                      <w:szCs w:val="18"/>
                    </w:rPr>
                    <w:t>Gender:  Male and Female</w:t>
                  </w:r>
                </w:p>
                <w:p w:rsidR="00A16D8B" w:rsidRPr="00246569" w:rsidRDefault="00D714D3" w:rsidP="00A16D8B">
                  <w:pPr>
                    <w:spacing w:after="0"/>
                    <w:rPr>
                      <w:rFonts w:asciiTheme="minorHAnsi" w:hAnsiTheme="minorHAnsi" w:cstheme="minorHAnsi"/>
                      <w:sz w:val="18"/>
                      <w:szCs w:val="18"/>
                    </w:rPr>
                  </w:pPr>
                  <w:r>
                    <w:rPr>
                      <w:rFonts w:asciiTheme="minorHAnsi" w:hAnsiTheme="minorHAnsi" w:cstheme="minorHAnsi"/>
                      <w:sz w:val="18"/>
                      <w:szCs w:val="18"/>
                    </w:rPr>
                    <w:t>Ethnicity: Mā</w:t>
                  </w:r>
                  <w:r w:rsidR="00A16D8B" w:rsidRPr="00246569">
                    <w:rPr>
                      <w:rFonts w:asciiTheme="minorHAnsi" w:hAnsiTheme="minorHAnsi" w:cstheme="minorHAnsi"/>
                      <w:sz w:val="18"/>
                      <w:szCs w:val="18"/>
                    </w:rPr>
                    <w:t>ori and Pasifika</w:t>
                  </w:r>
                </w:p>
                <w:p w:rsidR="00A16D8B" w:rsidRPr="00246569" w:rsidRDefault="00A16D8B" w:rsidP="00A16D8B">
                  <w:pPr>
                    <w:spacing w:after="0"/>
                    <w:rPr>
                      <w:rFonts w:asciiTheme="minorHAnsi" w:hAnsiTheme="minorHAnsi" w:cstheme="minorHAnsi"/>
                      <w:sz w:val="18"/>
                      <w:szCs w:val="18"/>
                    </w:rPr>
                  </w:pPr>
                  <w:r w:rsidRPr="00246569">
                    <w:rPr>
                      <w:rFonts w:asciiTheme="minorHAnsi" w:hAnsiTheme="minorHAnsi" w:cstheme="minorHAnsi"/>
                      <w:sz w:val="18"/>
                      <w:szCs w:val="18"/>
                    </w:rPr>
                    <w:t>T</w:t>
                  </w:r>
                  <w:r w:rsidR="00D714D3">
                    <w:rPr>
                      <w:rFonts w:asciiTheme="minorHAnsi" w:hAnsiTheme="minorHAnsi" w:cstheme="minorHAnsi"/>
                      <w:sz w:val="18"/>
                      <w:szCs w:val="18"/>
                    </w:rPr>
                    <w:t>argeted group: Year 5 Mā</w:t>
                  </w:r>
                  <w:r w:rsidRPr="00246569">
                    <w:rPr>
                      <w:rFonts w:asciiTheme="minorHAnsi" w:hAnsiTheme="minorHAnsi" w:cstheme="minorHAnsi"/>
                      <w:sz w:val="18"/>
                      <w:szCs w:val="18"/>
                    </w:rPr>
                    <w:t>ori and Pasifika students Below expected progress level in Writing</w:t>
                  </w:r>
                </w:p>
              </w:tc>
              <w:tc>
                <w:tcPr>
                  <w:tcW w:w="2127" w:type="dxa"/>
                </w:tcPr>
                <w:p w:rsidR="00A16D8B" w:rsidRPr="00246569" w:rsidRDefault="00A16D8B" w:rsidP="00F64410">
                  <w:pPr>
                    <w:spacing w:after="0"/>
                    <w:rPr>
                      <w:rFonts w:asciiTheme="minorHAnsi" w:hAnsiTheme="minorHAnsi" w:cstheme="minorHAnsi"/>
                      <w:sz w:val="18"/>
                      <w:szCs w:val="18"/>
                    </w:rPr>
                  </w:pPr>
                  <w:r w:rsidRPr="00246569">
                    <w:rPr>
                      <w:rFonts w:asciiTheme="minorHAnsi" w:hAnsiTheme="minorHAnsi" w:cstheme="minorHAnsi"/>
                      <w:sz w:val="18"/>
                      <w:szCs w:val="18"/>
                    </w:rPr>
                    <w:t>63.1% Below or WB</w:t>
                  </w:r>
                </w:p>
              </w:tc>
              <w:tc>
                <w:tcPr>
                  <w:tcW w:w="1701" w:type="dxa"/>
                </w:tcPr>
                <w:p w:rsidR="00A16D8B" w:rsidRPr="00246569" w:rsidRDefault="00A16D8B" w:rsidP="00F64410">
                  <w:pPr>
                    <w:spacing w:after="0"/>
                    <w:rPr>
                      <w:rFonts w:asciiTheme="minorHAnsi" w:hAnsiTheme="minorHAnsi" w:cstheme="minorHAnsi"/>
                      <w:sz w:val="18"/>
                      <w:szCs w:val="18"/>
                    </w:rPr>
                  </w:pPr>
                  <w:r w:rsidRPr="00246569">
                    <w:rPr>
                      <w:rFonts w:asciiTheme="minorHAnsi" w:hAnsiTheme="minorHAnsi" w:cstheme="minorHAnsi"/>
                      <w:sz w:val="18"/>
                      <w:szCs w:val="18"/>
                    </w:rPr>
                    <w:t>51% Below or WB</w:t>
                  </w:r>
                </w:p>
              </w:tc>
              <w:tc>
                <w:tcPr>
                  <w:tcW w:w="3118" w:type="dxa"/>
                </w:tcPr>
                <w:p w:rsidR="00A16D8B" w:rsidRPr="00246569" w:rsidRDefault="00A16D8B" w:rsidP="00F64410">
                  <w:pPr>
                    <w:spacing w:after="0"/>
                    <w:rPr>
                      <w:rFonts w:asciiTheme="minorHAnsi" w:hAnsiTheme="minorHAnsi" w:cstheme="minorHAnsi"/>
                      <w:sz w:val="18"/>
                      <w:szCs w:val="18"/>
                    </w:rPr>
                  </w:pPr>
                  <w:r w:rsidRPr="00246569">
                    <w:rPr>
                      <w:rFonts w:asciiTheme="minorHAnsi" w:hAnsiTheme="minorHAnsi" w:cstheme="minorHAnsi"/>
                      <w:sz w:val="18"/>
                      <w:szCs w:val="18"/>
                    </w:rPr>
                    <w:t>Decrease 9.9%</w:t>
                  </w:r>
                  <w:r w:rsidR="00246569">
                    <w:rPr>
                      <w:rFonts w:asciiTheme="minorHAnsi" w:hAnsiTheme="minorHAnsi" w:cstheme="minorHAnsi"/>
                      <w:sz w:val="18"/>
                      <w:szCs w:val="18"/>
                    </w:rPr>
                    <w:t xml:space="preserve"> (+)</w:t>
                  </w:r>
                </w:p>
              </w:tc>
            </w:tr>
            <w:tr w:rsidR="00A16D8B" w:rsidRPr="00246569" w:rsidTr="00A16D8B">
              <w:tc>
                <w:tcPr>
                  <w:tcW w:w="1332" w:type="dxa"/>
                  <w:shd w:val="clear" w:color="auto" w:fill="FFFF00"/>
                </w:tcPr>
                <w:p w:rsidR="00A16D8B" w:rsidRPr="005E1F29" w:rsidRDefault="00A16D8B" w:rsidP="00A16D8B">
                  <w:pPr>
                    <w:pStyle w:val="NoSpacing"/>
                    <w:rPr>
                      <w:b/>
                      <w:sz w:val="18"/>
                      <w:szCs w:val="18"/>
                    </w:rPr>
                  </w:pPr>
                  <w:r w:rsidRPr="005E1F29">
                    <w:rPr>
                      <w:b/>
                      <w:sz w:val="18"/>
                      <w:szCs w:val="18"/>
                    </w:rPr>
                    <w:t>2.Reading</w:t>
                  </w:r>
                </w:p>
              </w:tc>
              <w:tc>
                <w:tcPr>
                  <w:tcW w:w="3262" w:type="dxa"/>
                </w:tcPr>
                <w:p w:rsidR="00A16D8B" w:rsidRPr="00246569" w:rsidRDefault="00246569" w:rsidP="00F64410">
                  <w:pPr>
                    <w:spacing w:after="0"/>
                    <w:rPr>
                      <w:rFonts w:asciiTheme="minorHAnsi" w:hAnsiTheme="minorHAnsi" w:cstheme="minorHAnsi"/>
                      <w:sz w:val="18"/>
                      <w:szCs w:val="18"/>
                    </w:rPr>
                  </w:pPr>
                  <w:r w:rsidRPr="00246569">
                    <w:rPr>
                      <w:rFonts w:asciiTheme="minorHAnsi" w:hAnsiTheme="minorHAnsi" w:cstheme="minorHAnsi"/>
                      <w:sz w:val="18"/>
                      <w:szCs w:val="18"/>
                    </w:rPr>
                    <w:t>Whole School</w:t>
                  </w:r>
                </w:p>
              </w:tc>
              <w:tc>
                <w:tcPr>
                  <w:tcW w:w="2127" w:type="dxa"/>
                </w:tcPr>
                <w:p w:rsidR="00A16D8B" w:rsidRPr="00246569" w:rsidRDefault="00246569" w:rsidP="00F64410">
                  <w:pPr>
                    <w:spacing w:after="0"/>
                    <w:rPr>
                      <w:rFonts w:asciiTheme="minorHAnsi" w:hAnsiTheme="minorHAnsi" w:cstheme="minorHAnsi"/>
                      <w:sz w:val="18"/>
                      <w:szCs w:val="18"/>
                    </w:rPr>
                  </w:pPr>
                  <w:r w:rsidRPr="00246569">
                    <w:rPr>
                      <w:rFonts w:asciiTheme="minorHAnsi" w:hAnsiTheme="minorHAnsi" w:cstheme="minorHAnsi"/>
                      <w:sz w:val="18"/>
                      <w:szCs w:val="18"/>
                    </w:rPr>
                    <w:t>68.2%</w:t>
                  </w:r>
                </w:p>
              </w:tc>
              <w:tc>
                <w:tcPr>
                  <w:tcW w:w="1701" w:type="dxa"/>
                </w:tcPr>
                <w:p w:rsidR="00A16D8B" w:rsidRPr="00246569" w:rsidRDefault="00246569" w:rsidP="00F64410">
                  <w:pPr>
                    <w:spacing w:after="0"/>
                    <w:rPr>
                      <w:rFonts w:asciiTheme="minorHAnsi" w:hAnsiTheme="minorHAnsi" w:cstheme="minorHAnsi"/>
                      <w:sz w:val="18"/>
                      <w:szCs w:val="18"/>
                    </w:rPr>
                  </w:pPr>
                  <w:r w:rsidRPr="00246569">
                    <w:rPr>
                      <w:rFonts w:asciiTheme="minorHAnsi" w:hAnsiTheme="minorHAnsi" w:cstheme="minorHAnsi"/>
                      <w:sz w:val="18"/>
                      <w:szCs w:val="18"/>
                    </w:rPr>
                    <w:t>67.0%</w:t>
                  </w:r>
                </w:p>
              </w:tc>
              <w:tc>
                <w:tcPr>
                  <w:tcW w:w="3118" w:type="dxa"/>
                </w:tcPr>
                <w:p w:rsidR="00A16D8B" w:rsidRPr="00246569" w:rsidRDefault="00246569" w:rsidP="00F64410">
                  <w:pPr>
                    <w:spacing w:after="0"/>
                    <w:rPr>
                      <w:rFonts w:asciiTheme="minorHAnsi" w:hAnsiTheme="minorHAnsi" w:cstheme="minorHAnsi"/>
                      <w:sz w:val="18"/>
                      <w:szCs w:val="18"/>
                    </w:rPr>
                  </w:pPr>
                  <w:r w:rsidRPr="00246569">
                    <w:rPr>
                      <w:rFonts w:asciiTheme="minorHAnsi" w:hAnsiTheme="minorHAnsi" w:cstheme="minorHAnsi"/>
                      <w:sz w:val="18"/>
                      <w:szCs w:val="18"/>
                    </w:rPr>
                    <w:t>Decrease by 1.2%</w:t>
                  </w:r>
                  <w:r>
                    <w:rPr>
                      <w:rFonts w:asciiTheme="minorHAnsi" w:hAnsiTheme="minorHAnsi" w:cstheme="minorHAnsi"/>
                      <w:sz w:val="18"/>
                      <w:szCs w:val="18"/>
                    </w:rPr>
                    <w:t xml:space="preserve"> (-)</w:t>
                  </w:r>
                </w:p>
              </w:tc>
            </w:tr>
            <w:tr w:rsidR="00A16D8B" w:rsidRPr="00246569" w:rsidTr="00A16D8B">
              <w:tc>
                <w:tcPr>
                  <w:tcW w:w="1332" w:type="dxa"/>
                  <w:shd w:val="clear" w:color="auto" w:fill="FFFF00"/>
                </w:tcPr>
                <w:p w:rsidR="00A16D8B" w:rsidRPr="005E1F29" w:rsidRDefault="00246569" w:rsidP="00A16D8B">
                  <w:pPr>
                    <w:pStyle w:val="NoSpacing"/>
                    <w:rPr>
                      <w:b/>
                      <w:sz w:val="18"/>
                      <w:szCs w:val="18"/>
                    </w:rPr>
                  </w:pPr>
                  <w:r w:rsidRPr="005E1F29">
                    <w:rPr>
                      <w:b/>
                      <w:sz w:val="18"/>
                      <w:szCs w:val="18"/>
                    </w:rPr>
                    <w:t>2a.Reading</w:t>
                  </w:r>
                </w:p>
              </w:tc>
              <w:tc>
                <w:tcPr>
                  <w:tcW w:w="3262" w:type="dxa"/>
                </w:tcPr>
                <w:p w:rsidR="00246569" w:rsidRDefault="00246569" w:rsidP="00246569">
                  <w:pPr>
                    <w:pStyle w:val="NoSpacing"/>
                    <w:rPr>
                      <w:sz w:val="18"/>
                      <w:szCs w:val="18"/>
                    </w:rPr>
                  </w:pPr>
                  <w:r>
                    <w:rPr>
                      <w:sz w:val="18"/>
                      <w:szCs w:val="18"/>
                    </w:rPr>
                    <w:t>Year 2</w:t>
                  </w:r>
                </w:p>
                <w:p w:rsidR="00246569" w:rsidRPr="00246569" w:rsidRDefault="00246569" w:rsidP="00246569">
                  <w:pPr>
                    <w:pStyle w:val="NoSpacing"/>
                    <w:rPr>
                      <w:sz w:val="18"/>
                      <w:szCs w:val="18"/>
                    </w:rPr>
                  </w:pPr>
                  <w:r w:rsidRPr="00246569">
                    <w:rPr>
                      <w:sz w:val="18"/>
                      <w:szCs w:val="18"/>
                    </w:rPr>
                    <w:t>Gender:  Male and Female</w:t>
                  </w:r>
                </w:p>
                <w:p w:rsidR="00246569" w:rsidRPr="00246569" w:rsidRDefault="00246569" w:rsidP="00246569">
                  <w:pPr>
                    <w:pStyle w:val="NoSpacing"/>
                    <w:rPr>
                      <w:sz w:val="18"/>
                      <w:szCs w:val="18"/>
                    </w:rPr>
                  </w:pPr>
                  <w:r w:rsidRPr="00246569">
                    <w:rPr>
                      <w:sz w:val="18"/>
                      <w:szCs w:val="18"/>
                    </w:rPr>
                    <w:t>Ethnicity:  Maori and Pasifika</w:t>
                  </w:r>
                </w:p>
                <w:p w:rsidR="00A16D8B" w:rsidRPr="00246569" w:rsidRDefault="00246569" w:rsidP="00246569">
                  <w:pPr>
                    <w:pStyle w:val="NoSpacing"/>
                    <w:rPr>
                      <w:rFonts w:cstheme="minorHAnsi"/>
                      <w:sz w:val="18"/>
                      <w:szCs w:val="18"/>
                    </w:rPr>
                  </w:pPr>
                  <w:r w:rsidRPr="00246569">
                    <w:rPr>
                      <w:sz w:val="18"/>
                      <w:szCs w:val="18"/>
                    </w:rPr>
                    <w:t>Targeted group: Year 2 students achieving below expected progress level in Reading</w:t>
                  </w:r>
                </w:p>
              </w:tc>
              <w:tc>
                <w:tcPr>
                  <w:tcW w:w="2127" w:type="dxa"/>
                </w:tcPr>
                <w:p w:rsidR="00A16D8B" w:rsidRPr="00246569" w:rsidRDefault="00246569" w:rsidP="00F64410">
                  <w:pPr>
                    <w:spacing w:after="0"/>
                    <w:rPr>
                      <w:rFonts w:asciiTheme="minorHAnsi" w:hAnsiTheme="minorHAnsi" w:cstheme="minorHAnsi"/>
                      <w:sz w:val="18"/>
                      <w:szCs w:val="18"/>
                    </w:rPr>
                  </w:pPr>
                  <w:r>
                    <w:rPr>
                      <w:rFonts w:asciiTheme="minorHAnsi" w:hAnsiTheme="minorHAnsi" w:cstheme="minorHAnsi"/>
                      <w:sz w:val="18"/>
                      <w:szCs w:val="18"/>
                    </w:rPr>
                    <w:t>54.7% Below or WB</w:t>
                  </w:r>
                </w:p>
              </w:tc>
              <w:tc>
                <w:tcPr>
                  <w:tcW w:w="1701" w:type="dxa"/>
                </w:tcPr>
                <w:p w:rsidR="00A16D8B" w:rsidRPr="00246569" w:rsidRDefault="00246569" w:rsidP="00F64410">
                  <w:pPr>
                    <w:spacing w:after="0"/>
                    <w:rPr>
                      <w:rFonts w:asciiTheme="minorHAnsi" w:hAnsiTheme="minorHAnsi" w:cstheme="minorHAnsi"/>
                      <w:sz w:val="18"/>
                      <w:szCs w:val="18"/>
                    </w:rPr>
                  </w:pPr>
                  <w:r>
                    <w:rPr>
                      <w:rFonts w:asciiTheme="minorHAnsi" w:hAnsiTheme="minorHAnsi" w:cstheme="minorHAnsi"/>
                      <w:sz w:val="18"/>
                      <w:szCs w:val="18"/>
                    </w:rPr>
                    <w:t>68% At or Above</w:t>
                  </w:r>
                </w:p>
              </w:tc>
              <w:tc>
                <w:tcPr>
                  <w:tcW w:w="3118" w:type="dxa"/>
                </w:tcPr>
                <w:p w:rsidR="00A16D8B" w:rsidRPr="00246569" w:rsidRDefault="00246569" w:rsidP="00F64410">
                  <w:pPr>
                    <w:spacing w:after="0"/>
                    <w:rPr>
                      <w:rFonts w:asciiTheme="minorHAnsi" w:hAnsiTheme="minorHAnsi" w:cstheme="minorHAnsi"/>
                      <w:sz w:val="18"/>
                      <w:szCs w:val="18"/>
                    </w:rPr>
                  </w:pPr>
                  <w:r>
                    <w:rPr>
                      <w:rFonts w:asciiTheme="minorHAnsi" w:hAnsiTheme="minorHAnsi" w:cstheme="minorHAnsi"/>
                      <w:sz w:val="18"/>
                      <w:szCs w:val="18"/>
                    </w:rPr>
                    <w:t>Increase by 22.7% (+)</w:t>
                  </w:r>
                </w:p>
              </w:tc>
            </w:tr>
          </w:tbl>
          <w:p w:rsidR="00F64410" w:rsidRPr="00246569" w:rsidRDefault="00F64410" w:rsidP="00F64410">
            <w:pPr>
              <w:spacing w:after="0"/>
              <w:rPr>
                <w:rFonts w:asciiTheme="minorHAnsi" w:hAnsiTheme="minorHAnsi" w:cstheme="minorHAnsi"/>
                <w:sz w:val="20"/>
                <w:szCs w:val="20"/>
              </w:rPr>
            </w:pPr>
          </w:p>
        </w:tc>
      </w:tr>
    </w:tbl>
    <w:p w:rsidR="00296264" w:rsidRPr="006A1A60" w:rsidRDefault="00296264" w:rsidP="00296264">
      <w:pPr>
        <w:spacing w:before="120"/>
        <w:rPr>
          <w:rFonts w:asciiTheme="minorHAnsi" w:hAnsiTheme="minorHAnsi" w:cstheme="minorHAnsi"/>
          <w:b/>
          <w:sz w:val="20"/>
          <w:szCs w:val="20"/>
        </w:rPr>
        <w:sectPr w:rsidR="00296264" w:rsidRPr="006A1A60" w:rsidSect="00296264">
          <w:headerReference w:type="even" r:id="rId8"/>
          <w:headerReference w:type="default" r:id="rId9"/>
          <w:footerReference w:type="default" r:id="rId10"/>
          <w:headerReference w:type="first" r:id="rId11"/>
          <w:footerReference w:type="first" r:id="rId12"/>
          <w:pgSz w:w="16840" w:h="11900" w:orient="landscape"/>
          <w:pgMar w:top="690" w:right="2268" w:bottom="1134" w:left="1134" w:header="170" w:footer="720" w:gutter="0"/>
          <w:cols w:space="720"/>
          <w:titlePg/>
          <w:docGrid w:linePitch="258"/>
        </w:sectPr>
      </w:pPr>
    </w:p>
    <w:tbl>
      <w:tblPr>
        <w:tblW w:w="15593" w:type="dxa"/>
        <w:tblInd w:w="-5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5"/>
        <w:gridCol w:w="3544"/>
        <w:gridCol w:w="3685"/>
        <w:gridCol w:w="3119"/>
      </w:tblGrid>
      <w:tr w:rsidR="00296264" w:rsidRPr="006A1A60" w:rsidTr="00E44064">
        <w:trPr>
          <w:trHeight w:val="628"/>
        </w:trPr>
        <w:tc>
          <w:tcPr>
            <w:tcW w:w="5245" w:type="dxa"/>
            <w:tcBorders>
              <w:top w:val="single" w:sz="4" w:space="0" w:color="auto"/>
              <w:left w:val="single" w:sz="4" w:space="0" w:color="auto"/>
              <w:bottom w:val="nil"/>
              <w:right w:val="single" w:sz="4" w:space="0" w:color="auto"/>
            </w:tcBorders>
            <w:shd w:val="clear" w:color="auto" w:fill="2A6EBB"/>
            <w:vAlign w:val="center"/>
          </w:tcPr>
          <w:p w:rsidR="00296264" w:rsidRPr="006A1A60" w:rsidRDefault="00296264" w:rsidP="00742770">
            <w:pPr>
              <w:spacing w:before="120" w:after="0"/>
              <w:rPr>
                <w:rFonts w:asciiTheme="minorHAnsi" w:hAnsiTheme="minorHAnsi" w:cstheme="minorHAnsi"/>
                <w:b/>
                <w:color w:val="FFFFFF" w:themeColor="background1"/>
                <w:sz w:val="20"/>
                <w:szCs w:val="20"/>
              </w:rPr>
            </w:pPr>
            <w:r w:rsidRPr="006A1A60">
              <w:rPr>
                <w:rFonts w:asciiTheme="minorHAnsi" w:hAnsiTheme="minorHAnsi" w:cstheme="minorHAnsi"/>
                <w:b/>
                <w:color w:val="FFFFFF" w:themeColor="background1"/>
                <w:sz w:val="20"/>
                <w:szCs w:val="20"/>
              </w:rPr>
              <w:lastRenderedPageBreak/>
              <w:t>Actions</w:t>
            </w:r>
          </w:p>
          <w:p w:rsidR="00296264" w:rsidRPr="006A1A60" w:rsidRDefault="00296264" w:rsidP="00742770">
            <w:pPr>
              <w:spacing w:after="120"/>
              <w:rPr>
                <w:rFonts w:asciiTheme="minorHAnsi" w:hAnsiTheme="minorHAnsi" w:cstheme="minorHAnsi"/>
                <w:b/>
                <w:i/>
                <w:color w:val="FFFFFF" w:themeColor="background1"/>
                <w:sz w:val="20"/>
                <w:szCs w:val="20"/>
              </w:rPr>
            </w:pPr>
            <w:r w:rsidRPr="006A1A60">
              <w:rPr>
                <w:rFonts w:asciiTheme="minorHAnsi" w:hAnsiTheme="minorHAnsi" w:cstheme="minorHAnsi"/>
                <w:b/>
                <w:i/>
                <w:color w:val="FFFFFF" w:themeColor="background1"/>
                <w:sz w:val="20"/>
                <w:szCs w:val="20"/>
              </w:rPr>
              <w:t>What did we do?</w:t>
            </w:r>
          </w:p>
        </w:tc>
        <w:tc>
          <w:tcPr>
            <w:tcW w:w="3544" w:type="dxa"/>
            <w:tcBorders>
              <w:top w:val="single" w:sz="4" w:space="0" w:color="auto"/>
              <w:left w:val="single" w:sz="4" w:space="0" w:color="auto"/>
              <w:bottom w:val="nil"/>
              <w:right w:val="single" w:sz="4" w:space="0" w:color="auto"/>
            </w:tcBorders>
            <w:shd w:val="clear" w:color="auto" w:fill="2A6EBB"/>
            <w:vAlign w:val="center"/>
          </w:tcPr>
          <w:p w:rsidR="00296264" w:rsidRPr="006A1A60" w:rsidRDefault="00296264" w:rsidP="00742770">
            <w:pPr>
              <w:spacing w:before="120" w:after="0"/>
              <w:rPr>
                <w:rFonts w:asciiTheme="minorHAnsi" w:hAnsiTheme="minorHAnsi" w:cstheme="minorHAnsi"/>
                <w:b/>
                <w:color w:val="FFFFFF" w:themeColor="background1"/>
                <w:sz w:val="20"/>
                <w:szCs w:val="20"/>
              </w:rPr>
            </w:pPr>
            <w:r w:rsidRPr="006A1A60">
              <w:rPr>
                <w:rFonts w:asciiTheme="minorHAnsi" w:hAnsiTheme="minorHAnsi" w:cstheme="minorHAnsi"/>
                <w:b/>
                <w:color w:val="FFFFFF" w:themeColor="background1"/>
                <w:sz w:val="20"/>
                <w:szCs w:val="20"/>
              </w:rPr>
              <w:t xml:space="preserve">Outcomes </w:t>
            </w:r>
          </w:p>
          <w:p w:rsidR="00296264" w:rsidRPr="006A1A60" w:rsidRDefault="00296264" w:rsidP="00742770">
            <w:pPr>
              <w:spacing w:after="120"/>
              <w:rPr>
                <w:rFonts w:asciiTheme="minorHAnsi" w:hAnsiTheme="minorHAnsi" w:cstheme="minorHAnsi"/>
                <w:b/>
                <w:i/>
                <w:color w:val="FFFFFF" w:themeColor="background1"/>
                <w:sz w:val="20"/>
                <w:szCs w:val="20"/>
              </w:rPr>
            </w:pPr>
            <w:r w:rsidRPr="006A1A60">
              <w:rPr>
                <w:rFonts w:asciiTheme="minorHAnsi" w:hAnsiTheme="minorHAnsi" w:cstheme="minorHAnsi"/>
                <w:b/>
                <w:i/>
                <w:color w:val="FFFFFF" w:themeColor="background1"/>
                <w:sz w:val="20"/>
                <w:szCs w:val="20"/>
              </w:rPr>
              <w:t>What happened?</w:t>
            </w:r>
          </w:p>
        </w:tc>
        <w:tc>
          <w:tcPr>
            <w:tcW w:w="3685" w:type="dxa"/>
            <w:tcBorders>
              <w:top w:val="single" w:sz="4" w:space="0" w:color="auto"/>
              <w:left w:val="single" w:sz="4" w:space="0" w:color="auto"/>
              <w:bottom w:val="nil"/>
              <w:right w:val="single" w:sz="4" w:space="0" w:color="auto"/>
            </w:tcBorders>
            <w:shd w:val="clear" w:color="auto" w:fill="2A6EBB"/>
            <w:vAlign w:val="center"/>
          </w:tcPr>
          <w:p w:rsidR="00296264" w:rsidRPr="006A1A60" w:rsidRDefault="00296264" w:rsidP="00742770">
            <w:pPr>
              <w:spacing w:before="120" w:after="0"/>
              <w:rPr>
                <w:rFonts w:asciiTheme="minorHAnsi" w:hAnsiTheme="minorHAnsi" w:cstheme="minorHAnsi"/>
                <w:b/>
                <w:color w:val="FFFFFF" w:themeColor="background1"/>
                <w:sz w:val="20"/>
                <w:szCs w:val="20"/>
              </w:rPr>
            </w:pPr>
            <w:r w:rsidRPr="006A1A60">
              <w:rPr>
                <w:rFonts w:asciiTheme="minorHAnsi" w:hAnsiTheme="minorHAnsi" w:cstheme="minorHAnsi"/>
                <w:b/>
                <w:color w:val="FFFFFF" w:themeColor="background1"/>
                <w:sz w:val="20"/>
                <w:szCs w:val="20"/>
              </w:rPr>
              <w:t xml:space="preserve">Reasons for the variance </w:t>
            </w:r>
          </w:p>
          <w:p w:rsidR="00296264" w:rsidRPr="006A1A60" w:rsidRDefault="00296264" w:rsidP="00742770">
            <w:pPr>
              <w:spacing w:after="120"/>
              <w:rPr>
                <w:rFonts w:asciiTheme="minorHAnsi" w:hAnsiTheme="minorHAnsi" w:cstheme="minorHAnsi"/>
                <w:b/>
                <w:i/>
                <w:color w:val="FFFFFF" w:themeColor="background1"/>
                <w:sz w:val="20"/>
                <w:szCs w:val="20"/>
              </w:rPr>
            </w:pPr>
            <w:r w:rsidRPr="006A1A60">
              <w:rPr>
                <w:rFonts w:asciiTheme="minorHAnsi" w:hAnsiTheme="minorHAnsi" w:cstheme="minorHAnsi"/>
                <w:b/>
                <w:i/>
                <w:color w:val="FFFFFF" w:themeColor="background1"/>
                <w:sz w:val="20"/>
                <w:szCs w:val="20"/>
              </w:rPr>
              <w:t>Why did it happen?</w:t>
            </w:r>
          </w:p>
        </w:tc>
        <w:tc>
          <w:tcPr>
            <w:tcW w:w="3119" w:type="dxa"/>
            <w:tcBorders>
              <w:top w:val="single" w:sz="4" w:space="0" w:color="auto"/>
              <w:left w:val="single" w:sz="4" w:space="0" w:color="auto"/>
              <w:bottom w:val="nil"/>
              <w:right w:val="single" w:sz="4" w:space="0" w:color="auto"/>
            </w:tcBorders>
            <w:shd w:val="clear" w:color="auto" w:fill="2A6EBB"/>
            <w:vAlign w:val="center"/>
          </w:tcPr>
          <w:p w:rsidR="00296264" w:rsidRPr="006A1A60" w:rsidRDefault="00296264" w:rsidP="00742770">
            <w:pPr>
              <w:spacing w:before="120" w:after="0"/>
              <w:rPr>
                <w:rFonts w:asciiTheme="minorHAnsi" w:hAnsiTheme="minorHAnsi" w:cstheme="minorHAnsi"/>
                <w:b/>
                <w:color w:val="FFFFFF" w:themeColor="background1"/>
                <w:sz w:val="20"/>
                <w:szCs w:val="20"/>
              </w:rPr>
            </w:pPr>
            <w:r w:rsidRPr="006A1A60">
              <w:rPr>
                <w:rFonts w:asciiTheme="minorHAnsi" w:hAnsiTheme="minorHAnsi" w:cstheme="minorHAnsi"/>
                <w:b/>
                <w:color w:val="FFFFFF" w:themeColor="background1"/>
                <w:sz w:val="20"/>
                <w:szCs w:val="20"/>
              </w:rPr>
              <w:t xml:space="preserve">Evaluation </w:t>
            </w:r>
          </w:p>
          <w:p w:rsidR="00296264" w:rsidRPr="006A1A60" w:rsidRDefault="00296264" w:rsidP="00742770">
            <w:pPr>
              <w:spacing w:after="120"/>
              <w:rPr>
                <w:rFonts w:asciiTheme="minorHAnsi" w:hAnsiTheme="minorHAnsi" w:cstheme="minorHAnsi"/>
                <w:b/>
                <w:i/>
                <w:color w:val="FFFFFF" w:themeColor="background1"/>
                <w:sz w:val="20"/>
                <w:szCs w:val="20"/>
              </w:rPr>
            </w:pPr>
            <w:r w:rsidRPr="006A1A60">
              <w:rPr>
                <w:rFonts w:asciiTheme="minorHAnsi" w:hAnsiTheme="minorHAnsi" w:cstheme="minorHAnsi"/>
                <w:b/>
                <w:i/>
                <w:color w:val="FFFFFF" w:themeColor="background1"/>
                <w:sz w:val="20"/>
                <w:szCs w:val="20"/>
              </w:rPr>
              <w:t>Where to next?</w:t>
            </w:r>
          </w:p>
        </w:tc>
      </w:tr>
      <w:tr w:rsidR="00296264" w:rsidRPr="006A1A60" w:rsidTr="00E44064">
        <w:trPr>
          <w:trHeight w:val="3698"/>
        </w:trPr>
        <w:tc>
          <w:tcPr>
            <w:tcW w:w="5245" w:type="dxa"/>
            <w:tcBorders>
              <w:top w:val="nil"/>
              <w:left w:val="single" w:sz="4" w:space="0" w:color="auto"/>
              <w:bottom w:val="single" w:sz="4" w:space="0" w:color="auto"/>
              <w:right w:val="single" w:sz="4" w:space="0" w:color="auto"/>
            </w:tcBorders>
            <w:shd w:val="clear" w:color="auto" w:fill="auto"/>
          </w:tcPr>
          <w:p w:rsidR="003B5A96" w:rsidRPr="00246569" w:rsidRDefault="003B5A96" w:rsidP="003B5A96">
            <w:pPr>
              <w:spacing w:after="0"/>
              <w:rPr>
                <w:rFonts w:asciiTheme="minorHAnsi" w:hAnsiTheme="minorHAnsi" w:cstheme="minorHAnsi"/>
                <w:b/>
                <w:sz w:val="20"/>
                <w:szCs w:val="20"/>
              </w:rPr>
            </w:pPr>
            <w:r w:rsidRPr="00246569">
              <w:rPr>
                <w:rFonts w:asciiTheme="minorHAnsi" w:hAnsiTheme="minorHAnsi" w:cstheme="minorHAnsi"/>
                <w:b/>
                <w:sz w:val="20"/>
                <w:szCs w:val="20"/>
              </w:rPr>
              <w:t>WRITING</w:t>
            </w:r>
          </w:p>
          <w:p w:rsidR="003B5A96" w:rsidRDefault="00246569" w:rsidP="003B5A96">
            <w:pPr>
              <w:spacing w:after="0"/>
              <w:rPr>
                <w:rFonts w:asciiTheme="minorHAnsi" w:hAnsiTheme="minorHAnsi" w:cstheme="minorHAnsi"/>
                <w:sz w:val="20"/>
                <w:szCs w:val="20"/>
              </w:rPr>
            </w:pPr>
            <w:r>
              <w:rPr>
                <w:rFonts w:asciiTheme="minorHAnsi" w:hAnsiTheme="minorHAnsi" w:cstheme="minorHAnsi"/>
                <w:sz w:val="20"/>
                <w:szCs w:val="20"/>
              </w:rPr>
              <w:t>Flat Bush School recognised</w:t>
            </w:r>
            <w:r w:rsidR="003B5A96" w:rsidRPr="006A1A60">
              <w:rPr>
                <w:rFonts w:asciiTheme="minorHAnsi" w:hAnsiTheme="minorHAnsi" w:cstheme="minorHAnsi"/>
                <w:sz w:val="20"/>
                <w:szCs w:val="20"/>
              </w:rPr>
              <w:t xml:space="preserve"> the value of continually up-skilling staff and has a commitment to high quality professional development.</w:t>
            </w:r>
            <w:r w:rsidR="00374819">
              <w:rPr>
                <w:rFonts w:asciiTheme="minorHAnsi" w:hAnsiTheme="minorHAnsi" w:cstheme="minorHAnsi"/>
                <w:sz w:val="20"/>
                <w:szCs w:val="20"/>
              </w:rPr>
              <w:t xml:space="preserve"> </w:t>
            </w:r>
            <w:r w:rsidR="00E44064">
              <w:rPr>
                <w:rFonts w:asciiTheme="minorHAnsi" w:hAnsiTheme="minorHAnsi" w:cstheme="minorHAnsi"/>
                <w:sz w:val="20"/>
                <w:szCs w:val="20"/>
              </w:rPr>
              <w:t>We were</w:t>
            </w:r>
            <w:r w:rsidR="003B5A96" w:rsidRPr="006A1A60">
              <w:rPr>
                <w:rFonts w:asciiTheme="minorHAnsi" w:hAnsiTheme="minorHAnsi" w:cstheme="minorHAnsi"/>
                <w:sz w:val="20"/>
                <w:szCs w:val="20"/>
              </w:rPr>
              <w:t xml:space="preserve"> very involved with learning experiences outside the classroom, including inquiry throughout the process.</w:t>
            </w:r>
          </w:p>
          <w:p w:rsidR="00246569" w:rsidRDefault="00246569" w:rsidP="003B5A96">
            <w:pPr>
              <w:spacing w:after="0"/>
              <w:rPr>
                <w:rFonts w:asciiTheme="minorHAnsi" w:hAnsiTheme="minorHAnsi" w:cstheme="minorHAnsi"/>
                <w:sz w:val="20"/>
                <w:szCs w:val="20"/>
              </w:rPr>
            </w:pPr>
          </w:p>
          <w:p w:rsidR="00246569" w:rsidRDefault="00374819" w:rsidP="003B5A96">
            <w:pPr>
              <w:spacing w:after="0"/>
              <w:rPr>
                <w:rFonts w:asciiTheme="minorHAnsi" w:hAnsiTheme="minorHAnsi" w:cstheme="minorHAnsi"/>
                <w:sz w:val="20"/>
                <w:szCs w:val="20"/>
              </w:rPr>
            </w:pPr>
            <w:r>
              <w:rPr>
                <w:rFonts w:asciiTheme="minorHAnsi" w:hAnsiTheme="minorHAnsi" w:cstheme="minorHAnsi"/>
                <w:sz w:val="20"/>
                <w:szCs w:val="20"/>
              </w:rPr>
              <w:t xml:space="preserve">Our </w:t>
            </w:r>
            <w:r>
              <w:rPr>
                <w:rFonts w:asciiTheme="minorHAnsi" w:hAnsiTheme="minorHAnsi" w:cstheme="minorHAnsi"/>
                <w:sz w:val="20"/>
                <w:szCs w:val="20"/>
              </w:rPr>
              <w:t xml:space="preserve">Speaking, Writing and Presenting </w:t>
            </w:r>
            <w:r>
              <w:rPr>
                <w:rFonts w:asciiTheme="minorHAnsi" w:hAnsiTheme="minorHAnsi" w:cstheme="minorHAnsi"/>
                <w:sz w:val="20"/>
                <w:szCs w:val="20"/>
              </w:rPr>
              <w:t>curric</w:t>
            </w:r>
            <w:r>
              <w:rPr>
                <w:rFonts w:asciiTheme="minorHAnsi" w:hAnsiTheme="minorHAnsi" w:cstheme="minorHAnsi"/>
                <w:sz w:val="20"/>
                <w:szCs w:val="20"/>
              </w:rPr>
              <w:t xml:space="preserve">ulum leader </w:t>
            </w:r>
            <w:r w:rsidR="001E2195">
              <w:rPr>
                <w:rFonts w:asciiTheme="minorHAnsi" w:hAnsiTheme="minorHAnsi" w:cstheme="minorHAnsi"/>
                <w:sz w:val="20"/>
                <w:szCs w:val="20"/>
              </w:rPr>
              <w:t xml:space="preserve">was </w:t>
            </w:r>
            <w:r>
              <w:rPr>
                <w:rFonts w:asciiTheme="minorHAnsi" w:hAnsiTheme="minorHAnsi" w:cstheme="minorHAnsi"/>
                <w:sz w:val="20"/>
                <w:szCs w:val="20"/>
              </w:rPr>
              <w:t>appointed in Term1,</w:t>
            </w:r>
            <w:r>
              <w:rPr>
                <w:rFonts w:asciiTheme="minorHAnsi" w:hAnsiTheme="minorHAnsi" w:cstheme="minorHAnsi"/>
                <w:sz w:val="20"/>
                <w:szCs w:val="20"/>
              </w:rPr>
              <w:t>2018</w:t>
            </w:r>
            <w:r>
              <w:rPr>
                <w:rFonts w:asciiTheme="minorHAnsi" w:hAnsiTheme="minorHAnsi" w:cstheme="minorHAnsi"/>
                <w:sz w:val="20"/>
                <w:szCs w:val="20"/>
              </w:rPr>
              <w:t xml:space="preserve">. </w:t>
            </w:r>
            <w:r w:rsidR="00246569">
              <w:rPr>
                <w:rFonts w:asciiTheme="minorHAnsi" w:hAnsiTheme="minorHAnsi" w:cstheme="minorHAnsi"/>
                <w:sz w:val="20"/>
                <w:szCs w:val="20"/>
              </w:rPr>
              <w:t>Practice Analysis Conversations began with a buddy/in teams and al</w:t>
            </w:r>
            <w:r w:rsidR="00E44064">
              <w:rPr>
                <w:rFonts w:asciiTheme="minorHAnsi" w:hAnsiTheme="minorHAnsi" w:cstheme="minorHAnsi"/>
                <w:sz w:val="20"/>
                <w:szCs w:val="20"/>
              </w:rPr>
              <w:t>so with our Associate Principal</w:t>
            </w:r>
            <w:r w:rsidR="001E2195">
              <w:rPr>
                <w:rFonts w:asciiTheme="minorHAnsi" w:hAnsiTheme="minorHAnsi" w:cstheme="minorHAnsi"/>
                <w:sz w:val="20"/>
                <w:szCs w:val="20"/>
              </w:rPr>
              <w:t>.</w:t>
            </w:r>
          </w:p>
          <w:p w:rsidR="00E44064" w:rsidRDefault="00E44064" w:rsidP="003B5A96">
            <w:pPr>
              <w:spacing w:after="0"/>
              <w:rPr>
                <w:rFonts w:asciiTheme="minorHAnsi" w:hAnsiTheme="minorHAnsi" w:cstheme="minorHAnsi"/>
                <w:sz w:val="20"/>
                <w:szCs w:val="20"/>
              </w:rPr>
            </w:pPr>
          </w:p>
          <w:p w:rsidR="00E44064" w:rsidRPr="00E44064" w:rsidRDefault="00E44064" w:rsidP="00E44064">
            <w:pPr>
              <w:spacing w:after="0"/>
              <w:rPr>
                <w:rFonts w:asciiTheme="minorHAnsi" w:hAnsiTheme="minorHAnsi" w:cstheme="minorHAnsi"/>
                <w:sz w:val="20"/>
                <w:szCs w:val="20"/>
              </w:rPr>
            </w:pPr>
            <w:r>
              <w:rPr>
                <w:rFonts w:asciiTheme="minorHAnsi" w:hAnsiTheme="minorHAnsi" w:cstheme="minorHAnsi"/>
                <w:sz w:val="20"/>
                <w:szCs w:val="20"/>
              </w:rPr>
              <w:t xml:space="preserve">The Writing Action Plan was </w:t>
            </w:r>
            <w:r w:rsidRPr="00E44064">
              <w:rPr>
                <w:rFonts w:asciiTheme="minorHAnsi" w:hAnsiTheme="minorHAnsi" w:cstheme="minorHAnsi"/>
                <w:sz w:val="20"/>
                <w:szCs w:val="20"/>
              </w:rPr>
              <w:t xml:space="preserve">reviewed, </w:t>
            </w:r>
            <w:r>
              <w:rPr>
                <w:rFonts w:asciiTheme="minorHAnsi" w:hAnsiTheme="minorHAnsi" w:cstheme="minorHAnsi"/>
                <w:sz w:val="20"/>
                <w:szCs w:val="20"/>
              </w:rPr>
              <w:t>and work started in creating an o</w:t>
            </w:r>
            <w:r w:rsidRPr="00E44064">
              <w:rPr>
                <w:rFonts w:asciiTheme="minorHAnsi" w:hAnsiTheme="minorHAnsi" w:cstheme="minorHAnsi"/>
                <w:sz w:val="20"/>
                <w:szCs w:val="20"/>
              </w:rPr>
              <w:t>n-going development of benchmarks for student achievement in line with</w:t>
            </w:r>
            <w:r>
              <w:rPr>
                <w:rFonts w:asciiTheme="minorHAnsi" w:hAnsiTheme="minorHAnsi" w:cstheme="minorHAnsi"/>
                <w:sz w:val="20"/>
                <w:szCs w:val="20"/>
              </w:rPr>
              <w:t xml:space="preserve"> the</w:t>
            </w:r>
            <w:r w:rsidRPr="00E44064">
              <w:rPr>
                <w:rFonts w:asciiTheme="minorHAnsi" w:hAnsiTheme="minorHAnsi" w:cstheme="minorHAnsi"/>
                <w:sz w:val="20"/>
                <w:szCs w:val="20"/>
              </w:rPr>
              <w:t xml:space="preserve">, Literacy progressions and the New Zealand Curriculum. </w:t>
            </w:r>
            <w:r>
              <w:rPr>
                <w:rFonts w:asciiTheme="minorHAnsi" w:hAnsiTheme="minorHAnsi" w:cstheme="minorHAnsi"/>
                <w:sz w:val="20"/>
                <w:szCs w:val="20"/>
              </w:rPr>
              <w:t>(2019)</w:t>
            </w:r>
            <w:r w:rsidR="00A829AE">
              <w:rPr>
                <w:rFonts w:asciiTheme="minorHAnsi" w:hAnsiTheme="minorHAnsi" w:cstheme="minorHAnsi"/>
                <w:sz w:val="20"/>
                <w:szCs w:val="20"/>
              </w:rPr>
              <w:t xml:space="preserve">. We </w:t>
            </w:r>
            <w:r w:rsidRPr="00E44064">
              <w:rPr>
                <w:rFonts w:asciiTheme="minorHAnsi" w:hAnsiTheme="minorHAnsi" w:cstheme="minorHAnsi"/>
                <w:sz w:val="20"/>
                <w:szCs w:val="20"/>
              </w:rPr>
              <w:t>Obtain</w:t>
            </w:r>
            <w:r>
              <w:rPr>
                <w:rFonts w:asciiTheme="minorHAnsi" w:hAnsiTheme="minorHAnsi" w:cstheme="minorHAnsi"/>
                <w:sz w:val="20"/>
                <w:szCs w:val="20"/>
              </w:rPr>
              <w:t>ed</w:t>
            </w:r>
            <w:r w:rsidRPr="00E44064">
              <w:rPr>
                <w:rFonts w:asciiTheme="minorHAnsi" w:hAnsiTheme="minorHAnsi" w:cstheme="minorHAnsi"/>
                <w:sz w:val="20"/>
                <w:szCs w:val="20"/>
              </w:rPr>
              <w:t xml:space="preserve"> data on student achievement via diagnostic testing E-</w:t>
            </w:r>
            <w:proofErr w:type="spellStart"/>
            <w:r w:rsidRPr="00E44064">
              <w:rPr>
                <w:rFonts w:asciiTheme="minorHAnsi" w:hAnsiTheme="minorHAnsi" w:cstheme="minorHAnsi"/>
                <w:sz w:val="20"/>
                <w:szCs w:val="20"/>
              </w:rPr>
              <w:t>AsTTle</w:t>
            </w:r>
            <w:proofErr w:type="spellEnd"/>
            <w:r w:rsidRPr="00E44064">
              <w:rPr>
                <w:rFonts w:asciiTheme="minorHAnsi" w:hAnsiTheme="minorHAnsi" w:cstheme="minorHAnsi"/>
                <w:sz w:val="20"/>
                <w:szCs w:val="20"/>
              </w:rPr>
              <w:t>. Analyse written work samples according to E-</w:t>
            </w:r>
            <w:proofErr w:type="spellStart"/>
            <w:r w:rsidRPr="00E44064">
              <w:rPr>
                <w:rFonts w:asciiTheme="minorHAnsi" w:hAnsiTheme="minorHAnsi" w:cstheme="minorHAnsi"/>
                <w:sz w:val="20"/>
                <w:szCs w:val="20"/>
              </w:rPr>
              <w:t>AsTTle</w:t>
            </w:r>
            <w:proofErr w:type="spellEnd"/>
            <w:r w:rsidRPr="00E44064">
              <w:rPr>
                <w:rFonts w:asciiTheme="minorHAnsi" w:hAnsiTheme="minorHAnsi" w:cstheme="minorHAnsi"/>
                <w:sz w:val="20"/>
                <w:szCs w:val="20"/>
              </w:rPr>
              <w:t xml:space="preserve"> matrix. </w:t>
            </w:r>
          </w:p>
          <w:p w:rsidR="00E44064" w:rsidRPr="00E44064" w:rsidRDefault="00E44064" w:rsidP="00E44064">
            <w:pPr>
              <w:spacing w:after="0"/>
              <w:rPr>
                <w:rFonts w:asciiTheme="minorHAnsi" w:hAnsiTheme="minorHAnsi" w:cstheme="minorHAnsi"/>
                <w:sz w:val="20"/>
                <w:szCs w:val="20"/>
              </w:rPr>
            </w:pPr>
          </w:p>
          <w:p w:rsidR="00E44064" w:rsidRPr="00E44064" w:rsidRDefault="00A829AE" w:rsidP="00E44064">
            <w:pPr>
              <w:spacing w:after="0"/>
              <w:rPr>
                <w:rFonts w:asciiTheme="minorHAnsi" w:hAnsiTheme="minorHAnsi" w:cstheme="minorHAnsi"/>
                <w:sz w:val="20"/>
                <w:szCs w:val="20"/>
              </w:rPr>
            </w:pPr>
            <w:r>
              <w:rPr>
                <w:rFonts w:asciiTheme="minorHAnsi" w:hAnsiTheme="minorHAnsi" w:cstheme="minorHAnsi"/>
                <w:sz w:val="20"/>
                <w:szCs w:val="20"/>
              </w:rPr>
              <w:t>Time 1 goals in Writing were</w:t>
            </w:r>
            <w:r w:rsidR="00E44064" w:rsidRPr="00E44064">
              <w:rPr>
                <w:rFonts w:asciiTheme="minorHAnsi" w:hAnsiTheme="minorHAnsi" w:cstheme="minorHAnsi"/>
                <w:sz w:val="20"/>
                <w:szCs w:val="20"/>
              </w:rPr>
              <w:t xml:space="preserve"> created with students to prepare for Goal setting evening. </w:t>
            </w:r>
            <w:r>
              <w:rPr>
                <w:rFonts w:asciiTheme="minorHAnsi" w:hAnsiTheme="minorHAnsi" w:cstheme="minorHAnsi"/>
                <w:sz w:val="20"/>
                <w:szCs w:val="20"/>
              </w:rPr>
              <w:t xml:space="preserve"> </w:t>
            </w:r>
            <w:r w:rsidR="00E44064">
              <w:rPr>
                <w:rFonts w:asciiTheme="minorHAnsi" w:hAnsiTheme="minorHAnsi" w:cstheme="minorHAnsi"/>
                <w:sz w:val="20"/>
                <w:szCs w:val="20"/>
              </w:rPr>
              <w:t xml:space="preserve">Each teacher </w:t>
            </w:r>
            <w:r w:rsidR="00E44064" w:rsidRPr="00E44064">
              <w:rPr>
                <w:rFonts w:asciiTheme="minorHAnsi" w:hAnsiTheme="minorHAnsi" w:cstheme="minorHAnsi"/>
                <w:sz w:val="20"/>
                <w:szCs w:val="20"/>
              </w:rPr>
              <w:t>design</w:t>
            </w:r>
            <w:r w:rsidR="00E44064">
              <w:rPr>
                <w:rFonts w:asciiTheme="minorHAnsi" w:hAnsiTheme="minorHAnsi" w:cstheme="minorHAnsi"/>
                <w:sz w:val="20"/>
                <w:szCs w:val="20"/>
              </w:rPr>
              <w:t>ed</w:t>
            </w:r>
            <w:r w:rsidR="00E44064" w:rsidRPr="00E44064">
              <w:rPr>
                <w:rFonts w:asciiTheme="minorHAnsi" w:hAnsiTheme="minorHAnsi" w:cstheme="minorHAnsi"/>
                <w:sz w:val="20"/>
                <w:szCs w:val="20"/>
              </w:rPr>
              <w:t xml:space="preserve"> and implement a programme catering specifically to the needs of their students based on the data.</w:t>
            </w:r>
          </w:p>
          <w:p w:rsidR="00E44064" w:rsidRPr="00E44064" w:rsidRDefault="00E44064" w:rsidP="00E44064">
            <w:pPr>
              <w:spacing w:after="0"/>
              <w:rPr>
                <w:rFonts w:asciiTheme="minorHAnsi" w:hAnsiTheme="minorHAnsi" w:cstheme="minorHAnsi"/>
                <w:sz w:val="20"/>
                <w:szCs w:val="20"/>
              </w:rPr>
            </w:pPr>
          </w:p>
          <w:p w:rsidR="00E44064" w:rsidRDefault="00E44064" w:rsidP="00E44064">
            <w:pPr>
              <w:spacing w:after="0"/>
              <w:rPr>
                <w:rFonts w:asciiTheme="minorHAnsi" w:hAnsiTheme="minorHAnsi" w:cstheme="minorHAnsi"/>
                <w:sz w:val="20"/>
                <w:szCs w:val="20"/>
              </w:rPr>
            </w:pPr>
            <w:r w:rsidRPr="00E44064">
              <w:rPr>
                <w:rFonts w:asciiTheme="minorHAnsi" w:hAnsiTheme="minorHAnsi" w:cstheme="minorHAnsi"/>
                <w:sz w:val="20"/>
                <w:szCs w:val="20"/>
              </w:rPr>
              <w:t>Regular conferencing with students and using data to inform and co-construct learning intentions and success criteria with students.</w:t>
            </w:r>
            <w:r w:rsidR="00A829AE">
              <w:rPr>
                <w:rFonts w:asciiTheme="minorHAnsi" w:hAnsiTheme="minorHAnsi" w:cstheme="minorHAnsi"/>
                <w:sz w:val="20"/>
                <w:szCs w:val="20"/>
              </w:rPr>
              <w:t xml:space="preserve"> </w:t>
            </w:r>
            <w:r>
              <w:rPr>
                <w:rFonts w:asciiTheme="minorHAnsi" w:hAnsiTheme="minorHAnsi" w:cstheme="minorHAnsi"/>
                <w:sz w:val="20"/>
                <w:szCs w:val="20"/>
              </w:rPr>
              <w:t xml:space="preserve">Teachers modelled </w:t>
            </w:r>
            <w:r w:rsidRPr="00E44064">
              <w:rPr>
                <w:rFonts w:asciiTheme="minorHAnsi" w:hAnsiTheme="minorHAnsi" w:cstheme="minorHAnsi"/>
                <w:sz w:val="20"/>
                <w:szCs w:val="20"/>
              </w:rPr>
              <w:t>correct writing (shared book, E-</w:t>
            </w:r>
            <w:proofErr w:type="spellStart"/>
            <w:r w:rsidRPr="00E44064">
              <w:rPr>
                <w:rFonts w:asciiTheme="minorHAnsi" w:hAnsiTheme="minorHAnsi" w:cstheme="minorHAnsi"/>
                <w:sz w:val="20"/>
                <w:szCs w:val="20"/>
              </w:rPr>
              <w:t>AsTTle</w:t>
            </w:r>
            <w:proofErr w:type="spellEnd"/>
            <w:r w:rsidRPr="00E44064">
              <w:rPr>
                <w:rFonts w:asciiTheme="minorHAnsi" w:hAnsiTheme="minorHAnsi" w:cstheme="minorHAnsi"/>
                <w:sz w:val="20"/>
                <w:szCs w:val="20"/>
              </w:rPr>
              <w:t xml:space="preserve"> and National Exemplars, LLP).</w:t>
            </w:r>
          </w:p>
          <w:p w:rsidR="00A31ABB" w:rsidRPr="00E44064" w:rsidRDefault="00A31ABB" w:rsidP="00E44064">
            <w:pPr>
              <w:spacing w:after="0"/>
              <w:rPr>
                <w:rFonts w:asciiTheme="minorHAnsi" w:hAnsiTheme="minorHAnsi" w:cstheme="minorHAnsi"/>
                <w:sz w:val="20"/>
                <w:szCs w:val="20"/>
              </w:rPr>
            </w:pPr>
          </w:p>
          <w:p w:rsidR="00A829AE" w:rsidRDefault="00A31ABB" w:rsidP="003B5A96">
            <w:pPr>
              <w:spacing w:after="0"/>
              <w:rPr>
                <w:rFonts w:asciiTheme="minorHAnsi" w:hAnsiTheme="minorHAnsi" w:cstheme="minorHAnsi"/>
                <w:sz w:val="20"/>
                <w:szCs w:val="20"/>
              </w:rPr>
            </w:pPr>
            <w:proofErr w:type="gramStart"/>
            <w:r>
              <w:rPr>
                <w:rFonts w:asciiTheme="minorHAnsi" w:hAnsiTheme="minorHAnsi" w:cstheme="minorHAnsi"/>
                <w:sz w:val="20"/>
                <w:szCs w:val="20"/>
              </w:rPr>
              <w:t xml:space="preserve">Students </w:t>
            </w:r>
            <w:r w:rsidR="00A829AE">
              <w:rPr>
                <w:rFonts w:asciiTheme="minorHAnsi" w:hAnsiTheme="minorHAnsi" w:cstheme="minorHAnsi"/>
                <w:sz w:val="20"/>
                <w:szCs w:val="20"/>
              </w:rPr>
              <w:t xml:space="preserve"> were</w:t>
            </w:r>
            <w:proofErr w:type="gramEnd"/>
            <w:r w:rsidR="00A829AE">
              <w:rPr>
                <w:rFonts w:asciiTheme="minorHAnsi" w:hAnsiTheme="minorHAnsi" w:cstheme="minorHAnsi"/>
                <w:sz w:val="20"/>
                <w:szCs w:val="20"/>
              </w:rPr>
              <w:t xml:space="preserve"> </w:t>
            </w:r>
            <w:r w:rsidR="00E44064" w:rsidRPr="00E44064">
              <w:rPr>
                <w:rFonts w:asciiTheme="minorHAnsi" w:hAnsiTheme="minorHAnsi" w:cstheme="minorHAnsi"/>
                <w:sz w:val="20"/>
                <w:szCs w:val="20"/>
              </w:rPr>
              <w:t>given daily opportunities to write with clear learning focus, feedback and next step</w:t>
            </w:r>
            <w:r w:rsidR="00A829AE">
              <w:rPr>
                <w:rFonts w:asciiTheme="minorHAnsi" w:hAnsiTheme="minorHAnsi" w:cstheme="minorHAnsi"/>
                <w:sz w:val="20"/>
                <w:szCs w:val="20"/>
              </w:rPr>
              <w:t xml:space="preserve">s. Included in this </w:t>
            </w:r>
            <w:proofErr w:type="gramStart"/>
            <w:r w:rsidR="00A829AE">
              <w:rPr>
                <w:rFonts w:asciiTheme="minorHAnsi" w:hAnsiTheme="minorHAnsi" w:cstheme="minorHAnsi"/>
                <w:sz w:val="20"/>
                <w:szCs w:val="20"/>
              </w:rPr>
              <w:t xml:space="preserve">were </w:t>
            </w:r>
            <w:r w:rsidR="00E44064" w:rsidRPr="00E44064">
              <w:rPr>
                <w:rFonts w:asciiTheme="minorHAnsi" w:hAnsiTheme="minorHAnsi" w:cstheme="minorHAnsi"/>
                <w:sz w:val="20"/>
                <w:szCs w:val="20"/>
              </w:rPr>
              <w:t xml:space="preserve"> Learnin</w:t>
            </w:r>
            <w:r w:rsidR="00A829AE">
              <w:rPr>
                <w:rFonts w:asciiTheme="minorHAnsi" w:hAnsiTheme="minorHAnsi" w:cstheme="minorHAnsi"/>
                <w:sz w:val="20"/>
                <w:szCs w:val="20"/>
              </w:rPr>
              <w:t>g</w:t>
            </w:r>
            <w:proofErr w:type="gramEnd"/>
            <w:r w:rsidR="00A829AE">
              <w:rPr>
                <w:rFonts w:asciiTheme="minorHAnsi" w:hAnsiTheme="minorHAnsi" w:cstheme="minorHAnsi"/>
                <w:sz w:val="20"/>
                <w:szCs w:val="20"/>
              </w:rPr>
              <w:t xml:space="preserve"> experiences outside the class. The Senior Management Team a</w:t>
            </w:r>
            <w:r w:rsidR="00E44064" w:rsidRPr="00E44064">
              <w:rPr>
                <w:rFonts w:asciiTheme="minorHAnsi" w:hAnsiTheme="minorHAnsi" w:cstheme="minorHAnsi"/>
                <w:sz w:val="20"/>
                <w:szCs w:val="20"/>
              </w:rPr>
              <w:t>nalyse</w:t>
            </w:r>
            <w:r w:rsidR="00A829AE">
              <w:rPr>
                <w:rFonts w:asciiTheme="minorHAnsi" w:hAnsiTheme="minorHAnsi" w:cstheme="minorHAnsi"/>
                <w:sz w:val="20"/>
                <w:szCs w:val="20"/>
              </w:rPr>
              <w:t>d</w:t>
            </w:r>
            <w:r w:rsidR="00E44064" w:rsidRPr="00E44064">
              <w:rPr>
                <w:rFonts w:asciiTheme="minorHAnsi" w:hAnsiTheme="minorHAnsi" w:cstheme="minorHAnsi"/>
                <w:sz w:val="20"/>
                <w:szCs w:val="20"/>
              </w:rPr>
              <w:t xml:space="preserve"> student data across strands and cohorts at </w:t>
            </w:r>
            <w:r w:rsidR="00A829AE">
              <w:rPr>
                <w:rFonts w:asciiTheme="minorHAnsi" w:hAnsiTheme="minorHAnsi" w:cstheme="minorHAnsi"/>
                <w:sz w:val="20"/>
                <w:szCs w:val="20"/>
              </w:rPr>
              <w:t xml:space="preserve">the end of the year and identified </w:t>
            </w:r>
            <w:r w:rsidR="00E44064" w:rsidRPr="00E44064">
              <w:rPr>
                <w:rFonts w:asciiTheme="minorHAnsi" w:hAnsiTheme="minorHAnsi" w:cstheme="minorHAnsi"/>
                <w:sz w:val="20"/>
                <w:szCs w:val="20"/>
              </w:rPr>
              <w:t>areas for improvement i</w:t>
            </w:r>
            <w:r w:rsidR="00A829AE">
              <w:rPr>
                <w:rFonts w:asciiTheme="minorHAnsi" w:hAnsiTheme="minorHAnsi" w:cstheme="minorHAnsi"/>
                <w:sz w:val="20"/>
                <w:szCs w:val="20"/>
              </w:rPr>
              <w:t>n 2019</w:t>
            </w:r>
          </w:p>
          <w:p w:rsidR="00A829AE" w:rsidRDefault="00A829AE" w:rsidP="003B5A96">
            <w:pPr>
              <w:spacing w:after="0"/>
              <w:rPr>
                <w:rFonts w:asciiTheme="minorHAnsi" w:hAnsiTheme="minorHAnsi" w:cstheme="minorHAnsi"/>
                <w:sz w:val="20"/>
                <w:szCs w:val="20"/>
              </w:rPr>
            </w:pPr>
          </w:p>
          <w:p w:rsidR="003B5A96" w:rsidRDefault="001E2195" w:rsidP="003B5A96">
            <w:pPr>
              <w:spacing w:after="0"/>
              <w:rPr>
                <w:rFonts w:asciiTheme="minorHAnsi" w:hAnsiTheme="minorHAnsi" w:cstheme="minorHAnsi"/>
                <w:sz w:val="20"/>
                <w:szCs w:val="20"/>
              </w:rPr>
            </w:pPr>
            <w:r>
              <w:rPr>
                <w:rFonts w:asciiTheme="minorHAnsi" w:hAnsiTheme="minorHAnsi" w:cstheme="minorHAnsi"/>
                <w:sz w:val="20"/>
                <w:szCs w:val="20"/>
              </w:rPr>
              <w:lastRenderedPageBreak/>
              <w:t>Junior Teachers met wi</w:t>
            </w:r>
            <w:r w:rsidR="0021610F">
              <w:rPr>
                <w:rFonts w:asciiTheme="minorHAnsi" w:hAnsiTheme="minorHAnsi" w:cstheme="minorHAnsi"/>
                <w:sz w:val="20"/>
                <w:szCs w:val="20"/>
              </w:rPr>
              <w:t>th colleagues fro</w:t>
            </w:r>
            <w:r>
              <w:rPr>
                <w:rFonts w:asciiTheme="minorHAnsi" w:hAnsiTheme="minorHAnsi" w:cstheme="minorHAnsi"/>
                <w:sz w:val="20"/>
                <w:szCs w:val="20"/>
              </w:rPr>
              <w:t>m local s</w:t>
            </w:r>
            <w:r w:rsidR="00246569">
              <w:rPr>
                <w:rFonts w:asciiTheme="minorHAnsi" w:hAnsiTheme="minorHAnsi" w:cstheme="minorHAnsi"/>
                <w:sz w:val="20"/>
                <w:szCs w:val="20"/>
              </w:rPr>
              <w:t xml:space="preserve">chools to share Literacy Resources and to collaborate on what good practice </w:t>
            </w:r>
            <w:r>
              <w:rPr>
                <w:rFonts w:asciiTheme="minorHAnsi" w:hAnsiTheme="minorHAnsi" w:cstheme="minorHAnsi"/>
                <w:sz w:val="20"/>
                <w:szCs w:val="20"/>
              </w:rPr>
              <w:t xml:space="preserve">looks like in each of their schools. </w:t>
            </w:r>
            <w:r w:rsidR="00246569">
              <w:rPr>
                <w:rFonts w:asciiTheme="minorHAnsi" w:hAnsiTheme="minorHAnsi" w:cstheme="minorHAnsi"/>
                <w:sz w:val="20"/>
                <w:szCs w:val="20"/>
              </w:rPr>
              <w:t>These meetings took place once in Terms 1-3</w:t>
            </w:r>
            <w:r w:rsidR="00A829AE">
              <w:rPr>
                <w:rFonts w:asciiTheme="minorHAnsi" w:hAnsiTheme="minorHAnsi" w:cstheme="minorHAnsi"/>
                <w:sz w:val="20"/>
                <w:szCs w:val="20"/>
              </w:rPr>
              <w:t xml:space="preserve">. </w:t>
            </w:r>
            <w:r w:rsidR="00246569">
              <w:rPr>
                <w:rFonts w:asciiTheme="minorHAnsi" w:hAnsiTheme="minorHAnsi" w:cstheme="minorHAnsi"/>
                <w:sz w:val="20"/>
                <w:szCs w:val="20"/>
              </w:rPr>
              <w:t xml:space="preserve">All classes in </w:t>
            </w:r>
            <w:proofErr w:type="spellStart"/>
            <w:r w:rsidR="00246569">
              <w:rPr>
                <w:rFonts w:asciiTheme="minorHAnsi" w:hAnsiTheme="minorHAnsi" w:cstheme="minorHAnsi"/>
                <w:sz w:val="20"/>
                <w:szCs w:val="20"/>
              </w:rPr>
              <w:t>Yrs</w:t>
            </w:r>
            <w:proofErr w:type="spellEnd"/>
            <w:r w:rsidR="00246569">
              <w:rPr>
                <w:rFonts w:asciiTheme="minorHAnsi" w:hAnsiTheme="minorHAnsi" w:cstheme="minorHAnsi"/>
                <w:sz w:val="20"/>
                <w:szCs w:val="20"/>
              </w:rPr>
              <w:t xml:space="preserve"> 1-2 were provided with </w:t>
            </w:r>
            <w:r w:rsidR="003B5A96" w:rsidRPr="006A1A60">
              <w:rPr>
                <w:rFonts w:asciiTheme="minorHAnsi" w:hAnsiTheme="minorHAnsi" w:cstheme="minorHAnsi"/>
                <w:sz w:val="20"/>
                <w:szCs w:val="20"/>
              </w:rPr>
              <w:t xml:space="preserve">access to 8 </w:t>
            </w:r>
            <w:proofErr w:type="spellStart"/>
            <w:r w:rsidR="003B5A96" w:rsidRPr="006A1A60">
              <w:rPr>
                <w:rFonts w:asciiTheme="minorHAnsi" w:hAnsiTheme="minorHAnsi" w:cstheme="minorHAnsi"/>
                <w:sz w:val="20"/>
                <w:szCs w:val="20"/>
              </w:rPr>
              <w:t>Ipads</w:t>
            </w:r>
            <w:proofErr w:type="spellEnd"/>
            <w:r w:rsidR="00246569">
              <w:rPr>
                <w:rFonts w:asciiTheme="minorHAnsi" w:hAnsiTheme="minorHAnsi" w:cstheme="minorHAnsi"/>
                <w:sz w:val="20"/>
                <w:szCs w:val="20"/>
              </w:rPr>
              <w:t xml:space="preserve"> and all classes in </w:t>
            </w:r>
            <w:proofErr w:type="spellStart"/>
            <w:r w:rsidR="00246569">
              <w:rPr>
                <w:rFonts w:asciiTheme="minorHAnsi" w:hAnsiTheme="minorHAnsi" w:cstheme="minorHAnsi"/>
                <w:sz w:val="20"/>
                <w:szCs w:val="20"/>
              </w:rPr>
              <w:t>Yrs</w:t>
            </w:r>
            <w:proofErr w:type="spellEnd"/>
            <w:r w:rsidR="00246569">
              <w:rPr>
                <w:rFonts w:asciiTheme="minorHAnsi" w:hAnsiTheme="minorHAnsi" w:cstheme="minorHAnsi"/>
                <w:sz w:val="20"/>
                <w:szCs w:val="20"/>
              </w:rPr>
              <w:t xml:space="preserve"> 3-6 had</w:t>
            </w:r>
            <w:r w:rsidR="003B5A96" w:rsidRPr="006A1A60">
              <w:rPr>
                <w:rFonts w:asciiTheme="minorHAnsi" w:hAnsiTheme="minorHAnsi" w:cstheme="minorHAnsi"/>
                <w:sz w:val="20"/>
                <w:szCs w:val="20"/>
              </w:rPr>
              <w:t xml:space="preserve"> 25 </w:t>
            </w:r>
            <w:proofErr w:type="spellStart"/>
            <w:r w:rsidR="003B5A96" w:rsidRPr="006A1A60">
              <w:rPr>
                <w:rFonts w:asciiTheme="minorHAnsi" w:hAnsiTheme="minorHAnsi" w:cstheme="minorHAnsi"/>
                <w:sz w:val="20"/>
                <w:szCs w:val="20"/>
              </w:rPr>
              <w:t>chromebooks</w:t>
            </w:r>
            <w:proofErr w:type="spellEnd"/>
          </w:p>
          <w:p w:rsidR="00246569" w:rsidRDefault="00246569" w:rsidP="003B5A96">
            <w:pPr>
              <w:spacing w:after="0"/>
              <w:rPr>
                <w:rFonts w:asciiTheme="minorHAnsi" w:hAnsiTheme="minorHAnsi" w:cstheme="minorHAnsi"/>
                <w:b/>
                <w:sz w:val="20"/>
                <w:szCs w:val="20"/>
              </w:rPr>
            </w:pPr>
          </w:p>
          <w:p w:rsidR="005D430E" w:rsidRPr="006A1A60" w:rsidRDefault="0027678B" w:rsidP="0027678B">
            <w:pPr>
              <w:spacing w:after="0"/>
              <w:rPr>
                <w:rFonts w:asciiTheme="minorHAnsi" w:hAnsiTheme="minorHAnsi" w:cstheme="minorHAnsi"/>
                <w:b/>
                <w:sz w:val="20"/>
                <w:szCs w:val="20"/>
              </w:rPr>
            </w:pPr>
            <w:r w:rsidRPr="006A1A60">
              <w:rPr>
                <w:rFonts w:asciiTheme="minorHAnsi" w:hAnsiTheme="minorHAnsi" w:cstheme="minorHAnsi"/>
                <w:b/>
                <w:sz w:val="20"/>
                <w:szCs w:val="20"/>
              </w:rPr>
              <w:t>READING</w:t>
            </w:r>
          </w:p>
          <w:p w:rsidR="00537FC1" w:rsidRPr="006A1A60" w:rsidRDefault="00374819" w:rsidP="0027678B">
            <w:pPr>
              <w:spacing w:after="0"/>
              <w:rPr>
                <w:rFonts w:asciiTheme="minorHAnsi" w:hAnsiTheme="minorHAnsi" w:cstheme="minorHAnsi"/>
                <w:sz w:val="20"/>
                <w:szCs w:val="20"/>
              </w:rPr>
            </w:pPr>
            <w:r>
              <w:rPr>
                <w:rFonts w:asciiTheme="minorHAnsi" w:hAnsiTheme="minorHAnsi" w:cstheme="minorHAnsi"/>
                <w:sz w:val="20"/>
                <w:szCs w:val="20"/>
              </w:rPr>
              <w:t>We p</w:t>
            </w:r>
            <w:r w:rsidR="0027678B" w:rsidRPr="006A1A60">
              <w:rPr>
                <w:rFonts w:asciiTheme="minorHAnsi" w:hAnsiTheme="minorHAnsi" w:cstheme="minorHAnsi"/>
                <w:sz w:val="20"/>
                <w:szCs w:val="20"/>
              </w:rPr>
              <w:t xml:space="preserve">rovided the opportunity for teachers to use TAI to source </w:t>
            </w:r>
            <w:r w:rsidR="0027678B" w:rsidRPr="006A1A60">
              <w:rPr>
                <w:rFonts w:asciiTheme="minorHAnsi" w:hAnsiTheme="minorHAnsi" w:cstheme="minorHAnsi"/>
                <w:sz w:val="20"/>
                <w:szCs w:val="20"/>
              </w:rPr>
              <w:t>high q</w:t>
            </w:r>
            <w:r w:rsidR="006A1A60">
              <w:rPr>
                <w:rFonts w:asciiTheme="minorHAnsi" w:hAnsiTheme="minorHAnsi" w:cstheme="minorHAnsi"/>
                <w:sz w:val="20"/>
                <w:szCs w:val="20"/>
              </w:rPr>
              <w:t>uality professional development</w:t>
            </w:r>
            <w:r w:rsidR="0021610F">
              <w:rPr>
                <w:rFonts w:asciiTheme="minorHAnsi" w:hAnsiTheme="minorHAnsi" w:cstheme="minorHAnsi"/>
                <w:sz w:val="20"/>
                <w:szCs w:val="20"/>
              </w:rPr>
              <w:t>.</w:t>
            </w:r>
            <w:r w:rsidR="00015E1F">
              <w:rPr>
                <w:rFonts w:asciiTheme="minorHAnsi" w:hAnsiTheme="minorHAnsi" w:cstheme="minorHAnsi"/>
                <w:sz w:val="20"/>
                <w:szCs w:val="20"/>
              </w:rPr>
              <w:t xml:space="preserve"> </w:t>
            </w:r>
            <w:r>
              <w:rPr>
                <w:rFonts w:asciiTheme="minorHAnsi" w:hAnsiTheme="minorHAnsi" w:cstheme="minorHAnsi"/>
                <w:sz w:val="20"/>
                <w:szCs w:val="20"/>
              </w:rPr>
              <w:t xml:space="preserve">Our </w:t>
            </w:r>
            <w:r w:rsidR="006A1A60">
              <w:rPr>
                <w:rFonts w:asciiTheme="minorHAnsi" w:hAnsiTheme="minorHAnsi" w:cstheme="minorHAnsi"/>
                <w:sz w:val="20"/>
                <w:szCs w:val="20"/>
              </w:rPr>
              <w:t>Listening, Reading and Viewing curriculum leader appointed in Term1, 2018</w:t>
            </w:r>
            <w:r w:rsidR="00015E1F">
              <w:rPr>
                <w:rFonts w:asciiTheme="minorHAnsi" w:hAnsiTheme="minorHAnsi" w:cstheme="minorHAnsi"/>
                <w:sz w:val="20"/>
                <w:szCs w:val="20"/>
              </w:rPr>
              <w:t xml:space="preserve">. </w:t>
            </w:r>
            <w:r w:rsidR="0027678B" w:rsidRPr="006A1A60">
              <w:rPr>
                <w:rFonts w:asciiTheme="minorHAnsi" w:hAnsiTheme="minorHAnsi" w:cstheme="minorHAnsi"/>
                <w:sz w:val="20"/>
                <w:szCs w:val="20"/>
              </w:rPr>
              <w:t>Teaching teams analysed, discussed and planned to meet the needs of target group students</w:t>
            </w:r>
            <w:r w:rsidR="005F1F54">
              <w:rPr>
                <w:rFonts w:asciiTheme="minorHAnsi" w:hAnsiTheme="minorHAnsi" w:cstheme="minorHAnsi"/>
                <w:sz w:val="20"/>
                <w:szCs w:val="20"/>
              </w:rPr>
              <w:t xml:space="preserve"> throughou</w:t>
            </w:r>
            <w:r w:rsidR="0021610F">
              <w:rPr>
                <w:rFonts w:asciiTheme="minorHAnsi" w:hAnsiTheme="minorHAnsi" w:cstheme="minorHAnsi"/>
                <w:sz w:val="20"/>
                <w:szCs w:val="20"/>
              </w:rPr>
              <w:t xml:space="preserve">t the year. </w:t>
            </w:r>
            <w:r w:rsidR="0027678B" w:rsidRPr="006A1A60">
              <w:rPr>
                <w:rFonts w:asciiTheme="minorHAnsi" w:hAnsiTheme="minorHAnsi" w:cstheme="minorHAnsi"/>
                <w:sz w:val="20"/>
                <w:szCs w:val="20"/>
              </w:rPr>
              <w:t>Year 1-3 students assessed twice a term using ECPL (Early Childhood Progress in Literacy) process</w:t>
            </w:r>
          </w:p>
          <w:p w:rsidR="00537FC1" w:rsidRPr="006A1A60" w:rsidRDefault="00537FC1" w:rsidP="0027678B">
            <w:pPr>
              <w:spacing w:after="0"/>
              <w:rPr>
                <w:rFonts w:asciiTheme="minorHAnsi" w:hAnsiTheme="minorHAnsi" w:cstheme="minorHAnsi"/>
                <w:sz w:val="20"/>
                <w:szCs w:val="20"/>
              </w:rPr>
            </w:pPr>
          </w:p>
          <w:p w:rsidR="0027678B" w:rsidRPr="006A1A60" w:rsidRDefault="0027678B" w:rsidP="0027678B">
            <w:pPr>
              <w:spacing w:after="0"/>
              <w:rPr>
                <w:rFonts w:asciiTheme="minorHAnsi" w:hAnsiTheme="minorHAnsi" w:cstheme="minorHAnsi"/>
                <w:sz w:val="20"/>
                <w:szCs w:val="20"/>
              </w:rPr>
            </w:pPr>
            <w:r w:rsidRPr="006A1A60">
              <w:rPr>
                <w:rFonts w:asciiTheme="minorHAnsi" w:hAnsiTheme="minorHAnsi" w:cstheme="minorHAnsi"/>
                <w:sz w:val="20"/>
                <w:szCs w:val="20"/>
              </w:rPr>
              <w:t xml:space="preserve">Provided </w:t>
            </w:r>
            <w:r w:rsidR="00015E1F">
              <w:rPr>
                <w:rFonts w:asciiTheme="minorHAnsi" w:hAnsiTheme="minorHAnsi" w:cstheme="minorHAnsi"/>
                <w:sz w:val="20"/>
                <w:szCs w:val="20"/>
              </w:rPr>
              <w:t>Learning Experiences Outside t</w:t>
            </w:r>
            <w:r w:rsidRPr="006A1A60">
              <w:rPr>
                <w:rFonts w:asciiTheme="minorHAnsi" w:hAnsiTheme="minorHAnsi" w:cstheme="minorHAnsi"/>
                <w:sz w:val="20"/>
                <w:szCs w:val="20"/>
              </w:rPr>
              <w:t xml:space="preserve">he Classroom L.E.O.T.C including </w:t>
            </w:r>
            <w:r w:rsidR="006A1A60">
              <w:rPr>
                <w:rFonts w:asciiTheme="minorHAnsi" w:hAnsiTheme="minorHAnsi" w:cstheme="minorHAnsi"/>
                <w:sz w:val="20"/>
                <w:szCs w:val="20"/>
              </w:rPr>
              <w:t>Inquiry throughout the process</w:t>
            </w:r>
            <w:r w:rsidR="00015E1F">
              <w:rPr>
                <w:rFonts w:asciiTheme="minorHAnsi" w:hAnsiTheme="minorHAnsi" w:cstheme="minorHAnsi"/>
                <w:sz w:val="20"/>
                <w:szCs w:val="20"/>
              </w:rPr>
              <w:t xml:space="preserve">. </w:t>
            </w:r>
            <w:r w:rsidR="0021610F">
              <w:rPr>
                <w:rFonts w:asciiTheme="minorHAnsi" w:hAnsiTheme="minorHAnsi" w:cstheme="minorHAnsi"/>
                <w:sz w:val="20"/>
                <w:szCs w:val="20"/>
              </w:rPr>
              <w:t>Students who were</w:t>
            </w:r>
            <w:r w:rsidRPr="006A1A60">
              <w:rPr>
                <w:rFonts w:asciiTheme="minorHAnsi" w:hAnsiTheme="minorHAnsi" w:cstheme="minorHAnsi"/>
                <w:sz w:val="20"/>
                <w:szCs w:val="20"/>
              </w:rPr>
              <w:t xml:space="preserve"> achieving above the s</w:t>
            </w:r>
            <w:r w:rsidRPr="006A1A60">
              <w:rPr>
                <w:rFonts w:asciiTheme="minorHAnsi" w:hAnsiTheme="minorHAnsi" w:cstheme="minorHAnsi"/>
                <w:sz w:val="20"/>
                <w:szCs w:val="20"/>
              </w:rPr>
              <w:t>tandard in reading language</w:t>
            </w:r>
            <w:r w:rsidR="0021610F">
              <w:rPr>
                <w:rFonts w:asciiTheme="minorHAnsi" w:hAnsiTheme="minorHAnsi" w:cstheme="minorHAnsi"/>
                <w:sz w:val="20"/>
                <w:szCs w:val="20"/>
              </w:rPr>
              <w:t xml:space="preserve"> were </w:t>
            </w:r>
            <w:r w:rsidRPr="006A1A60">
              <w:rPr>
                <w:rFonts w:asciiTheme="minorHAnsi" w:hAnsiTheme="minorHAnsi" w:cstheme="minorHAnsi"/>
                <w:sz w:val="20"/>
                <w:szCs w:val="20"/>
              </w:rPr>
              <w:t>given extension opportunities</w:t>
            </w:r>
            <w:r w:rsidR="0021610F">
              <w:rPr>
                <w:rFonts w:asciiTheme="minorHAnsi" w:hAnsiTheme="minorHAnsi" w:cstheme="minorHAnsi"/>
                <w:sz w:val="20"/>
                <w:szCs w:val="20"/>
              </w:rPr>
              <w:t>, often integrated within Student Inquiry.</w:t>
            </w:r>
          </w:p>
          <w:p w:rsidR="0027678B" w:rsidRPr="006A1A60" w:rsidRDefault="0027678B" w:rsidP="0027678B">
            <w:pPr>
              <w:spacing w:after="0"/>
              <w:rPr>
                <w:rFonts w:asciiTheme="minorHAnsi" w:hAnsiTheme="minorHAnsi" w:cstheme="minorHAnsi"/>
                <w:sz w:val="20"/>
                <w:szCs w:val="20"/>
              </w:rPr>
            </w:pPr>
          </w:p>
          <w:p w:rsidR="005F1F54" w:rsidRPr="005F1F54" w:rsidRDefault="0021610F" w:rsidP="005F1F54">
            <w:pPr>
              <w:spacing w:after="0"/>
              <w:rPr>
                <w:rFonts w:asciiTheme="minorHAnsi" w:hAnsiTheme="minorHAnsi" w:cstheme="minorHAnsi"/>
                <w:sz w:val="20"/>
                <w:szCs w:val="20"/>
              </w:rPr>
            </w:pPr>
            <w:r>
              <w:rPr>
                <w:rFonts w:asciiTheme="minorHAnsi" w:hAnsiTheme="minorHAnsi" w:cstheme="minorHAnsi"/>
                <w:sz w:val="20"/>
                <w:szCs w:val="20"/>
              </w:rPr>
              <w:t xml:space="preserve">The </w:t>
            </w:r>
            <w:r w:rsidR="0027678B" w:rsidRPr="006A1A60">
              <w:rPr>
                <w:rFonts w:asciiTheme="minorHAnsi" w:hAnsiTheme="minorHAnsi" w:cstheme="minorHAnsi"/>
                <w:sz w:val="20"/>
                <w:szCs w:val="20"/>
              </w:rPr>
              <w:t>Working Together programme</w:t>
            </w:r>
            <w:r w:rsidR="005D430E" w:rsidRPr="006A1A60">
              <w:rPr>
                <w:rFonts w:asciiTheme="minorHAnsi" w:hAnsiTheme="minorHAnsi" w:cstheme="minorHAnsi"/>
                <w:sz w:val="20"/>
                <w:szCs w:val="20"/>
              </w:rPr>
              <w:t xml:space="preserve"> </w:t>
            </w:r>
            <w:r>
              <w:rPr>
                <w:rFonts w:asciiTheme="minorHAnsi" w:hAnsiTheme="minorHAnsi" w:cstheme="minorHAnsi"/>
                <w:sz w:val="20"/>
                <w:szCs w:val="20"/>
              </w:rPr>
              <w:t xml:space="preserve">is </w:t>
            </w:r>
            <w:r w:rsidR="005D430E" w:rsidRPr="006A1A60">
              <w:rPr>
                <w:rFonts w:asciiTheme="minorHAnsi" w:hAnsiTheme="minorHAnsi" w:cstheme="minorHAnsi"/>
                <w:sz w:val="20"/>
                <w:szCs w:val="20"/>
              </w:rPr>
              <w:t>well established in our school and support</w:t>
            </w:r>
            <w:r w:rsidR="00015E1F">
              <w:rPr>
                <w:rFonts w:asciiTheme="minorHAnsi" w:hAnsiTheme="minorHAnsi" w:cstheme="minorHAnsi"/>
                <w:sz w:val="20"/>
                <w:szCs w:val="20"/>
              </w:rPr>
              <w:t xml:space="preserve">s </w:t>
            </w:r>
            <w:r w:rsidR="005D430E" w:rsidRPr="006A1A60">
              <w:rPr>
                <w:rFonts w:asciiTheme="minorHAnsi" w:hAnsiTheme="minorHAnsi" w:cstheme="minorHAnsi"/>
                <w:sz w:val="20"/>
                <w:szCs w:val="20"/>
              </w:rPr>
              <w:t xml:space="preserve">learners in </w:t>
            </w:r>
            <w:r w:rsidR="00015E1F">
              <w:rPr>
                <w:rFonts w:asciiTheme="minorHAnsi" w:hAnsiTheme="minorHAnsi" w:cstheme="minorHAnsi"/>
                <w:sz w:val="20"/>
                <w:szCs w:val="20"/>
              </w:rPr>
              <w:t xml:space="preserve">their </w:t>
            </w:r>
            <w:r w:rsidR="005D430E" w:rsidRPr="006A1A60">
              <w:rPr>
                <w:rFonts w:asciiTheme="minorHAnsi" w:hAnsiTheme="minorHAnsi" w:cstheme="minorHAnsi"/>
                <w:sz w:val="20"/>
                <w:szCs w:val="20"/>
              </w:rPr>
              <w:t>first 40 weeks at school</w:t>
            </w:r>
            <w:r w:rsidR="00015E1F">
              <w:rPr>
                <w:rFonts w:asciiTheme="minorHAnsi" w:hAnsiTheme="minorHAnsi" w:cstheme="minorHAnsi"/>
                <w:sz w:val="20"/>
                <w:szCs w:val="20"/>
              </w:rPr>
              <w:t xml:space="preserve">. </w:t>
            </w:r>
            <w:r>
              <w:rPr>
                <w:rFonts w:asciiTheme="minorHAnsi" w:hAnsiTheme="minorHAnsi" w:cstheme="minorHAnsi"/>
                <w:sz w:val="20"/>
                <w:szCs w:val="20"/>
              </w:rPr>
              <w:t xml:space="preserve">The Reading Action Plan was reviewed and works started in creating an on-going development of </w:t>
            </w:r>
            <w:r w:rsidR="005F1F54" w:rsidRPr="005F1F54">
              <w:rPr>
                <w:rFonts w:asciiTheme="minorHAnsi" w:hAnsiTheme="minorHAnsi" w:cstheme="minorHAnsi"/>
                <w:sz w:val="20"/>
                <w:szCs w:val="20"/>
              </w:rPr>
              <w:t>benchmarks for student achievement</w:t>
            </w:r>
            <w:r>
              <w:rPr>
                <w:rFonts w:asciiTheme="minorHAnsi" w:hAnsiTheme="minorHAnsi" w:cstheme="minorHAnsi"/>
                <w:sz w:val="20"/>
                <w:szCs w:val="20"/>
              </w:rPr>
              <w:t xml:space="preserve"> in line with the</w:t>
            </w:r>
            <w:r w:rsidR="005F1F54" w:rsidRPr="005F1F54">
              <w:rPr>
                <w:rFonts w:asciiTheme="minorHAnsi" w:hAnsiTheme="minorHAnsi" w:cstheme="minorHAnsi"/>
                <w:sz w:val="20"/>
                <w:szCs w:val="20"/>
              </w:rPr>
              <w:t xml:space="preserve"> Literacy progressions and the New Zeala</w:t>
            </w:r>
            <w:r>
              <w:rPr>
                <w:rFonts w:asciiTheme="minorHAnsi" w:hAnsiTheme="minorHAnsi" w:cstheme="minorHAnsi"/>
                <w:sz w:val="20"/>
                <w:szCs w:val="20"/>
              </w:rPr>
              <w:t xml:space="preserve">nd </w:t>
            </w:r>
            <w:proofErr w:type="gramStart"/>
            <w:r>
              <w:rPr>
                <w:rFonts w:asciiTheme="minorHAnsi" w:hAnsiTheme="minorHAnsi" w:cstheme="minorHAnsi"/>
                <w:sz w:val="20"/>
                <w:szCs w:val="20"/>
              </w:rPr>
              <w:t>Curriculum(</w:t>
            </w:r>
            <w:proofErr w:type="gramEnd"/>
            <w:r>
              <w:rPr>
                <w:rFonts w:asciiTheme="minorHAnsi" w:hAnsiTheme="minorHAnsi" w:cstheme="minorHAnsi"/>
                <w:sz w:val="20"/>
                <w:szCs w:val="20"/>
              </w:rPr>
              <w:t>2019).</w:t>
            </w:r>
          </w:p>
          <w:p w:rsidR="005F1F54" w:rsidRDefault="005F1F54" w:rsidP="005F1F54">
            <w:pPr>
              <w:spacing w:after="0"/>
              <w:rPr>
                <w:rFonts w:asciiTheme="minorHAnsi" w:hAnsiTheme="minorHAnsi" w:cstheme="minorHAnsi"/>
                <w:sz w:val="20"/>
                <w:szCs w:val="20"/>
              </w:rPr>
            </w:pPr>
          </w:p>
          <w:p w:rsidR="0021610F" w:rsidRPr="005F1F54" w:rsidRDefault="0021610F" w:rsidP="005F1F54">
            <w:pPr>
              <w:spacing w:after="0"/>
              <w:rPr>
                <w:rFonts w:asciiTheme="minorHAnsi" w:hAnsiTheme="minorHAnsi" w:cstheme="minorHAnsi"/>
                <w:sz w:val="20"/>
                <w:szCs w:val="20"/>
              </w:rPr>
            </w:pPr>
          </w:p>
          <w:p w:rsidR="005F1F54" w:rsidRPr="005F1F54" w:rsidRDefault="005F1F54" w:rsidP="005F1F54">
            <w:pPr>
              <w:spacing w:after="0"/>
              <w:rPr>
                <w:rFonts w:asciiTheme="minorHAnsi" w:hAnsiTheme="minorHAnsi" w:cstheme="minorHAnsi"/>
                <w:sz w:val="20"/>
                <w:szCs w:val="20"/>
              </w:rPr>
            </w:pPr>
            <w:r w:rsidRPr="005F1F54">
              <w:rPr>
                <w:rFonts w:asciiTheme="minorHAnsi" w:hAnsiTheme="minorHAnsi" w:cstheme="minorHAnsi"/>
                <w:sz w:val="20"/>
                <w:szCs w:val="20"/>
              </w:rPr>
              <w:t>Junior School Team Leader released to support learning in all Junior classes through a series of observations/modelling and coaching.</w:t>
            </w:r>
            <w:r w:rsidR="00015E1F">
              <w:rPr>
                <w:rFonts w:asciiTheme="minorHAnsi" w:hAnsiTheme="minorHAnsi" w:cstheme="minorHAnsi"/>
                <w:sz w:val="20"/>
                <w:szCs w:val="20"/>
              </w:rPr>
              <w:t xml:space="preserve"> </w:t>
            </w:r>
            <w:r w:rsidR="0021610F">
              <w:rPr>
                <w:rFonts w:asciiTheme="minorHAnsi" w:hAnsiTheme="minorHAnsi" w:cstheme="minorHAnsi"/>
                <w:sz w:val="20"/>
                <w:szCs w:val="20"/>
              </w:rPr>
              <w:t>We gathered</w:t>
            </w:r>
            <w:r w:rsidRPr="005F1F54">
              <w:rPr>
                <w:rFonts w:asciiTheme="minorHAnsi" w:hAnsiTheme="minorHAnsi" w:cstheme="minorHAnsi"/>
                <w:sz w:val="20"/>
                <w:szCs w:val="20"/>
              </w:rPr>
              <w:t xml:space="preserve"> data on student achievement via diagnostic testing, PROBE/STAR, cyclical running records.</w:t>
            </w:r>
            <w:r w:rsidR="0021610F">
              <w:rPr>
                <w:rFonts w:asciiTheme="minorHAnsi" w:hAnsiTheme="minorHAnsi" w:cstheme="minorHAnsi"/>
                <w:sz w:val="20"/>
                <w:szCs w:val="20"/>
              </w:rPr>
              <w:t xml:space="preserve"> </w:t>
            </w:r>
            <w:r w:rsidRPr="005F1F54">
              <w:rPr>
                <w:rFonts w:asciiTheme="minorHAnsi" w:hAnsiTheme="minorHAnsi" w:cstheme="minorHAnsi"/>
                <w:sz w:val="20"/>
                <w:szCs w:val="20"/>
              </w:rPr>
              <w:t xml:space="preserve">Each </w:t>
            </w:r>
            <w:r w:rsidR="00015E1F">
              <w:rPr>
                <w:rFonts w:asciiTheme="minorHAnsi" w:hAnsiTheme="minorHAnsi" w:cstheme="minorHAnsi"/>
                <w:sz w:val="20"/>
                <w:szCs w:val="20"/>
              </w:rPr>
              <w:t xml:space="preserve">teacher </w:t>
            </w:r>
            <w:proofErr w:type="gramStart"/>
            <w:r w:rsidRPr="005F1F54">
              <w:rPr>
                <w:rFonts w:asciiTheme="minorHAnsi" w:hAnsiTheme="minorHAnsi" w:cstheme="minorHAnsi"/>
                <w:sz w:val="20"/>
                <w:szCs w:val="20"/>
              </w:rPr>
              <w:t>design</w:t>
            </w:r>
            <w:r w:rsidR="0021610F">
              <w:rPr>
                <w:rFonts w:asciiTheme="minorHAnsi" w:hAnsiTheme="minorHAnsi" w:cstheme="minorHAnsi"/>
                <w:sz w:val="20"/>
                <w:szCs w:val="20"/>
              </w:rPr>
              <w:t xml:space="preserve">ed </w:t>
            </w:r>
            <w:r w:rsidRPr="005F1F54">
              <w:rPr>
                <w:rFonts w:asciiTheme="minorHAnsi" w:hAnsiTheme="minorHAnsi" w:cstheme="minorHAnsi"/>
                <w:sz w:val="20"/>
                <w:szCs w:val="20"/>
              </w:rPr>
              <w:t xml:space="preserve"> and</w:t>
            </w:r>
            <w:proofErr w:type="gramEnd"/>
            <w:r w:rsidRPr="005F1F54">
              <w:rPr>
                <w:rFonts w:asciiTheme="minorHAnsi" w:hAnsiTheme="minorHAnsi" w:cstheme="minorHAnsi"/>
                <w:sz w:val="20"/>
                <w:szCs w:val="20"/>
              </w:rPr>
              <w:t xml:space="preserve"> implement</w:t>
            </w:r>
            <w:r w:rsidR="0021610F">
              <w:rPr>
                <w:rFonts w:asciiTheme="minorHAnsi" w:hAnsiTheme="minorHAnsi" w:cstheme="minorHAnsi"/>
                <w:sz w:val="20"/>
                <w:szCs w:val="20"/>
              </w:rPr>
              <w:t>ed</w:t>
            </w:r>
            <w:r w:rsidRPr="005F1F54">
              <w:rPr>
                <w:rFonts w:asciiTheme="minorHAnsi" w:hAnsiTheme="minorHAnsi" w:cstheme="minorHAnsi"/>
                <w:sz w:val="20"/>
                <w:szCs w:val="20"/>
              </w:rPr>
              <w:t xml:space="preserve"> a programme catering specifically to the needs of their students based on the data. </w:t>
            </w:r>
          </w:p>
          <w:p w:rsidR="005F1F54" w:rsidRPr="005F1F54" w:rsidRDefault="005F1F54" w:rsidP="005F1F54">
            <w:pPr>
              <w:spacing w:after="0"/>
              <w:rPr>
                <w:rFonts w:asciiTheme="minorHAnsi" w:hAnsiTheme="minorHAnsi" w:cstheme="minorHAnsi"/>
                <w:sz w:val="20"/>
                <w:szCs w:val="20"/>
              </w:rPr>
            </w:pPr>
          </w:p>
          <w:p w:rsidR="005F1F54" w:rsidRPr="005F1F54" w:rsidRDefault="005F1F54" w:rsidP="005F1F54">
            <w:pPr>
              <w:spacing w:after="0"/>
              <w:rPr>
                <w:rFonts w:asciiTheme="minorHAnsi" w:hAnsiTheme="minorHAnsi" w:cstheme="minorHAnsi"/>
                <w:sz w:val="20"/>
                <w:szCs w:val="20"/>
              </w:rPr>
            </w:pPr>
            <w:r w:rsidRPr="005F1F54">
              <w:rPr>
                <w:rFonts w:asciiTheme="minorHAnsi" w:hAnsiTheme="minorHAnsi" w:cstheme="minorHAnsi"/>
                <w:sz w:val="20"/>
                <w:szCs w:val="20"/>
              </w:rPr>
              <w:lastRenderedPageBreak/>
              <w:t>Regular conferencing with students and using data to inform and co-construct learning intentions and success criteria with students.</w:t>
            </w:r>
            <w:r w:rsidR="00015E1F">
              <w:rPr>
                <w:rFonts w:asciiTheme="minorHAnsi" w:hAnsiTheme="minorHAnsi" w:cstheme="minorHAnsi"/>
                <w:sz w:val="20"/>
                <w:szCs w:val="20"/>
              </w:rPr>
              <w:t xml:space="preserve"> </w:t>
            </w:r>
            <w:r w:rsidR="00A31ABB">
              <w:rPr>
                <w:rFonts w:asciiTheme="minorHAnsi" w:hAnsiTheme="minorHAnsi" w:cstheme="minorHAnsi"/>
                <w:sz w:val="20"/>
                <w:szCs w:val="20"/>
              </w:rPr>
              <w:t>We aimed to r</w:t>
            </w:r>
            <w:r w:rsidRPr="005F1F54">
              <w:rPr>
                <w:rFonts w:asciiTheme="minorHAnsi" w:hAnsiTheme="minorHAnsi" w:cstheme="minorHAnsi"/>
                <w:sz w:val="20"/>
                <w:szCs w:val="20"/>
              </w:rPr>
              <w:t>aise achievement using National formative test</w:t>
            </w:r>
            <w:r w:rsidR="00A31ABB">
              <w:rPr>
                <w:rFonts w:asciiTheme="minorHAnsi" w:hAnsiTheme="minorHAnsi" w:cstheme="minorHAnsi"/>
                <w:sz w:val="20"/>
                <w:szCs w:val="20"/>
              </w:rPr>
              <w:t>ing tools; Time 2/3 data collected and analysed by the Senior Management Team.</w:t>
            </w:r>
          </w:p>
          <w:p w:rsidR="00A31ABB" w:rsidRDefault="00A31ABB" w:rsidP="005F1F54">
            <w:pPr>
              <w:spacing w:after="0"/>
              <w:rPr>
                <w:rFonts w:asciiTheme="minorHAnsi" w:hAnsiTheme="minorHAnsi" w:cstheme="minorHAnsi"/>
                <w:sz w:val="20"/>
                <w:szCs w:val="20"/>
              </w:rPr>
            </w:pPr>
          </w:p>
          <w:p w:rsidR="005F1F54" w:rsidRPr="005F1F54" w:rsidRDefault="00A31ABB" w:rsidP="005F1F54">
            <w:pPr>
              <w:spacing w:after="0"/>
              <w:rPr>
                <w:rFonts w:asciiTheme="minorHAnsi" w:hAnsiTheme="minorHAnsi" w:cstheme="minorHAnsi"/>
                <w:sz w:val="20"/>
                <w:szCs w:val="20"/>
              </w:rPr>
            </w:pPr>
            <w:r>
              <w:rPr>
                <w:rFonts w:asciiTheme="minorHAnsi" w:hAnsiTheme="minorHAnsi" w:cstheme="minorHAnsi"/>
                <w:sz w:val="20"/>
                <w:szCs w:val="20"/>
              </w:rPr>
              <w:t xml:space="preserve">Teachers </w:t>
            </w:r>
            <w:proofErr w:type="spellStart"/>
            <w:r>
              <w:rPr>
                <w:rFonts w:asciiTheme="minorHAnsi" w:hAnsiTheme="minorHAnsi" w:cstheme="minorHAnsi"/>
                <w:sz w:val="20"/>
                <w:szCs w:val="20"/>
              </w:rPr>
              <w:t>m</w:t>
            </w:r>
            <w:r w:rsidR="005F1F54" w:rsidRPr="005F1F54">
              <w:rPr>
                <w:rFonts w:asciiTheme="minorHAnsi" w:hAnsiTheme="minorHAnsi" w:cstheme="minorHAnsi"/>
                <w:sz w:val="20"/>
                <w:szCs w:val="20"/>
              </w:rPr>
              <w:t>odel</w:t>
            </w:r>
            <w:r>
              <w:rPr>
                <w:rFonts w:asciiTheme="minorHAnsi" w:hAnsiTheme="minorHAnsi" w:cstheme="minorHAnsi"/>
                <w:sz w:val="20"/>
                <w:szCs w:val="20"/>
              </w:rPr>
              <w:t>ed</w:t>
            </w:r>
            <w:proofErr w:type="spellEnd"/>
            <w:r w:rsidR="005F1F54" w:rsidRPr="005F1F54">
              <w:rPr>
                <w:rFonts w:asciiTheme="minorHAnsi" w:hAnsiTheme="minorHAnsi" w:cstheme="minorHAnsi"/>
                <w:sz w:val="20"/>
                <w:szCs w:val="20"/>
              </w:rPr>
              <w:t xml:space="preserve"> correct Reading comprehension strategies using skills developed through PLD e.g. activating prior knowledge, summarising etc.</w:t>
            </w:r>
            <w:r>
              <w:rPr>
                <w:rFonts w:asciiTheme="minorHAnsi" w:hAnsiTheme="minorHAnsi" w:cstheme="minorHAnsi"/>
                <w:sz w:val="20"/>
                <w:szCs w:val="20"/>
              </w:rPr>
              <w:t xml:space="preserve"> Students were </w:t>
            </w:r>
            <w:r w:rsidR="005F1F54" w:rsidRPr="005F1F54">
              <w:rPr>
                <w:rFonts w:asciiTheme="minorHAnsi" w:hAnsiTheme="minorHAnsi" w:cstheme="minorHAnsi"/>
                <w:sz w:val="20"/>
                <w:szCs w:val="20"/>
              </w:rPr>
              <w:t>given daily opportunities to read with clear learning focus, feedback and next step. Including Learning experiences outside the class.</w:t>
            </w:r>
          </w:p>
          <w:p w:rsidR="005F1F54" w:rsidRPr="005F1F54" w:rsidRDefault="005F1F54" w:rsidP="005F1F54">
            <w:pPr>
              <w:spacing w:after="0"/>
              <w:rPr>
                <w:rFonts w:asciiTheme="minorHAnsi" w:hAnsiTheme="minorHAnsi" w:cstheme="minorHAnsi"/>
                <w:sz w:val="20"/>
                <w:szCs w:val="20"/>
              </w:rPr>
            </w:pPr>
          </w:p>
          <w:p w:rsidR="005F1F54" w:rsidRPr="005F1F54" w:rsidRDefault="00CE5A1E" w:rsidP="005F1F54">
            <w:pPr>
              <w:spacing w:after="0"/>
              <w:rPr>
                <w:rFonts w:asciiTheme="minorHAnsi" w:hAnsiTheme="minorHAnsi" w:cstheme="minorHAnsi"/>
                <w:sz w:val="20"/>
                <w:szCs w:val="20"/>
              </w:rPr>
            </w:pPr>
            <w:r>
              <w:rPr>
                <w:rFonts w:asciiTheme="minorHAnsi" w:hAnsiTheme="minorHAnsi" w:cstheme="minorHAnsi"/>
                <w:sz w:val="20"/>
                <w:szCs w:val="20"/>
              </w:rPr>
              <w:t xml:space="preserve">Teachers </w:t>
            </w:r>
            <w:r w:rsidR="005F1F54" w:rsidRPr="005F1F54">
              <w:rPr>
                <w:rFonts w:asciiTheme="minorHAnsi" w:hAnsiTheme="minorHAnsi" w:cstheme="minorHAnsi"/>
                <w:sz w:val="20"/>
                <w:szCs w:val="20"/>
              </w:rPr>
              <w:t>select</w:t>
            </w:r>
            <w:r>
              <w:rPr>
                <w:rFonts w:asciiTheme="minorHAnsi" w:hAnsiTheme="minorHAnsi" w:cstheme="minorHAnsi"/>
                <w:sz w:val="20"/>
                <w:szCs w:val="20"/>
              </w:rPr>
              <w:t xml:space="preserve">ed </w:t>
            </w:r>
            <w:r w:rsidR="005F1F54" w:rsidRPr="005F1F54">
              <w:rPr>
                <w:rFonts w:asciiTheme="minorHAnsi" w:hAnsiTheme="minorHAnsi" w:cstheme="minorHAnsi"/>
                <w:sz w:val="20"/>
                <w:szCs w:val="20"/>
              </w:rPr>
              <w:t>Target Groups in Reading that are Well Below/Below the NS in Reading. Ensure these groups are given every opportunity to accelerate in their progress (more than 1 year) across the year.</w:t>
            </w:r>
          </w:p>
          <w:p w:rsidR="005F1F54" w:rsidRDefault="005F1F54" w:rsidP="005F1F54">
            <w:pPr>
              <w:spacing w:after="0"/>
              <w:rPr>
                <w:rFonts w:asciiTheme="minorHAnsi" w:hAnsiTheme="minorHAnsi" w:cstheme="minorHAnsi"/>
                <w:sz w:val="20"/>
                <w:szCs w:val="20"/>
              </w:rPr>
            </w:pPr>
          </w:p>
          <w:p w:rsidR="006A1A60" w:rsidRPr="006A1A60" w:rsidRDefault="00015E1F" w:rsidP="00304972">
            <w:pPr>
              <w:spacing w:after="0"/>
              <w:rPr>
                <w:rFonts w:asciiTheme="minorHAnsi" w:hAnsiTheme="minorHAnsi" w:cstheme="minorHAnsi"/>
                <w:sz w:val="20"/>
                <w:szCs w:val="20"/>
              </w:rPr>
            </w:pPr>
            <w:r>
              <w:rPr>
                <w:rFonts w:asciiTheme="minorHAnsi" w:hAnsiTheme="minorHAnsi" w:cstheme="minorHAnsi"/>
                <w:sz w:val="20"/>
                <w:szCs w:val="20"/>
              </w:rPr>
              <w:t xml:space="preserve">We </w:t>
            </w:r>
            <w:proofErr w:type="spellStart"/>
            <w:r>
              <w:rPr>
                <w:rFonts w:asciiTheme="minorHAnsi" w:hAnsiTheme="minorHAnsi" w:cstheme="minorHAnsi"/>
                <w:sz w:val="20"/>
                <w:szCs w:val="20"/>
              </w:rPr>
              <w:t>trialed</w:t>
            </w:r>
            <w:proofErr w:type="spellEnd"/>
            <w:r>
              <w:rPr>
                <w:rFonts w:asciiTheme="minorHAnsi" w:hAnsiTheme="minorHAnsi" w:cstheme="minorHAnsi"/>
                <w:sz w:val="20"/>
                <w:szCs w:val="20"/>
              </w:rPr>
              <w:t xml:space="preserve"> the </w:t>
            </w:r>
            <w:proofErr w:type="spellStart"/>
            <w:r>
              <w:rPr>
                <w:rFonts w:asciiTheme="minorHAnsi" w:hAnsiTheme="minorHAnsi" w:cstheme="minorHAnsi"/>
                <w:sz w:val="20"/>
                <w:szCs w:val="20"/>
              </w:rPr>
              <w:t>Lexia</w:t>
            </w:r>
            <w:proofErr w:type="spellEnd"/>
            <w:r>
              <w:rPr>
                <w:rFonts w:asciiTheme="minorHAnsi" w:hAnsiTheme="minorHAnsi" w:cstheme="minorHAnsi"/>
                <w:sz w:val="20"/>
                <w:szCs w:val="20"/>
              </w:rPr>
              <w:t xml:space="preserve"> Reading programme with a small group of ICS (Intensive Class Support) learners, recommended by the RTLB service as a programme that is able to provide supplementary support for at risk learners. At the end of 2018 after reviewing this programme we made the decision to use </w:t>
            </w:r>
            <w:proofErr w:type="spellStart"/>
            <w:r>
              <w:rPr>
                <w:rFonts w:asciiTheme="minorHAnsi" w:hAnsiTheme="minorHAnsi" w:cstheme="minorHAnsi"/>
                <w:sz w:val="20"/>
                <w:szCs w:val="20"/>
              </w:rPr>
              <w:t>Lexia</w:t>
            </w:r>
            <w:proofErr w:type="spellEnd"/>
            <w:r>
              <w:rPr>
                <w:rFonts w:asciiTheme="minorHAnsi" w:hAnsiTheme="minorHAnsi" w:cstheme="minorHAnsi"/>
                <w:sz w:val="20"/>
                <w:szCs w:val="20"/>
              </w:rPr>
              <w:t xml:space="preserve"> as part of supporting our 2019 Year 6 cohort. To do this we would also be releasing a teacher to deliver </w:t>
            </w:r>
            <w:proofErr w:type="spellStart"/>
            <w:r>
              <w:rPr>
                <w:rFonts w:asciiTheme="minorHAnsi" w:hAnsiTheme="minorHAnsi" w:cstheme="minorHAnsi"/>
                <w:sz w:val="20"/>
                <w:szCs w:val="20"/>
              </w:rPr>
              <w:t>Lexia</w:t>
            </w:r>
            <w:proofErr w:type="spellEnd"/>
            <w:r>
              <w:rPr>
                <w:rFonts w:asciiTheme="minorHAnsi" w:hAnsiTheme="minorHAnsi" w:cstheme="minorHAnsi"/>
                <w:sz w:val="20"/>
                <w:szCs w:val="20"/>
              </w:rPr>
              <w:t xml:space="preserve"> and to be our Reading Recovery Teacher.</w:t>
            </w:r>
          </w:p>
          <w:p w:rsidR="00304972" w:rsidRPr="006A1A60" w:rsidRDefault="00304972" w:rsidP="0027678B">
            <w:pPr>
              <w:spacing w:after="0"/>
              <w:rPr>
                <w:rFonts w:asciiTheme="minorHAnsi" w:hAnsiTheme="minorHAnsi" w:cstheme="minorHAnsi"/>
                <w:sz w:val="20"/>
                <w:szCs w:val="20"/>
              </w:rPr>
            </w:pPr>
          </w:p>
        </w:tc>
        <w:tc>
          <w:tcPr>
            <w:tcW w:w="3544" w:type="dxa"/>
            <w:tcBorders>
              <w:top w:val="nil"/>
              <w:left w:val="single" w:sz="4" w:space="0" w:color="auto"/>
              <w:bottom w:val="single" w:sz="4" w:space="0" w:color="auto"/>
              <w:right w:val="single" w:sz="4" w:space="0" w:color="auto"/>
            </w:tcBorders>
            <w:shd w:val="clear" w:color="auto" w:fill="auto"/>
          </w:tcPr>
          <w:p w:rsidR="00246569" w:rsidRDefault="00246569" w:rsidP="005D430E">
            <w:pPr>
              <w:spacing w:after="0"/>
              <w:rPr>
                <w:rFonts w:ascii="Calibri" w:hAnsi="Calibri" w:cs="Calibri"/>
                <w:sz w:val="20"/>
                <w:szCs w:val="20"/>
              </w:rPr>
            </w:pPr>
          </w:p>
          <w:p w:rsidR="00246569" w:rsidRDefault="00246569" w:rsidP="005D430E">
            <w:pPr>
              <w:spacing w:after="0"/>
              <w:rPr>
                <w:rFonts w:ascii="Calibri" w:hAnsi="Calibri" w:cs="Calibri"/>
                <w:sz w:val="20"/>
                <w:szCs w:val="20"/>
              </w:rPr>
            </w:pPr>
            <w:r>
              <w:rPr>
                <w:rFonts w:ascii="Calibri" w:hAnsi="Calibri" w:cs="Calibri"/>
                <w:sz w:val="20"/>
                <w:szCs w:val="20"/>
              </w:rPr>
              <w:t>A small shift in Writing across the whole school in 2018.</w:t>
            </w:r>
          </w:p>
          <w:p w:rsidR="00246569" w:rsidRDefault="00246569" w:rsidP="005D430E">
            <w:pPr>
              <w:spacing w:after="0"/>
              <w:rPr>
                <w:rFonts w:ascii="Calibri" w:hAnsi="Calibri" w:cs="Calibri"/>
                <w:sz w:val="20"/>
                <w:szCs w:val="20"/>
              </w:rPr>
            </w:pPr>
            <w:r>
              <w:rPr>
                <w:rFonts w:ascii="Calibri" w:hAnsi="Calibri" w:cs="Calibri"/>
                <w:sz w:val="20"/>
                <w:szCs w:val="20"/>
              </w:rPr>
              <w:t xml:space="preserve"> </w:t>
            </w:r>
          </w:p>
          <w:p w:rsidR="00E44064" w:rsidRDefault="00E44064" w:rsidP="005D430E">
            <w:pPr>
              <w:spacing w:after="0"/>
              <w:rPr>
                <w:rFonts w:ascii="Calibri" w:hAnsi="Calibri" w:cs="Calibri"/>
                <w:sz w:val="20"/>
                <w:szCs w:val="20"/>
              </w:rPr>
            </w:pPr>
          </w:p>
          <w:p w:rsidR="00A829AE" w:rsidRDefault="00A829AE" w:rsidP="005D430E">
            <w:pPr>
              <w:spacing w:after="0"/>
              <w:rPr>
                <w:rFonts w:ascii="Calibri" w:hAnsi="Calibri" w:cs="Calibri"/>
                <w:sz w:val="20"/>
                <w:szCs w:val="20"/>
              </w:rPr>
            </w:pPr>
          </w:p>
          <w:p w:rsidR="00A829AE" w:rsidRDefault="00A829AE" w:rsidP="005D430E">
            <w:pPr>
              <w:spacing w:after="0"/>
              <w:rPr>
                <w:rFonts w:ascii="Calibri" w:hAnsi="Calibri" w:cs="Calibri"/>
                <w:sz w:val="20"/>
                <w:szCs w:val="20"/>
              </w:rPr>
            </w:pPr>
          </w:p>
          <w:p w:rsidR="00246569" w:rsidRDefault="00246569" w:rsidP="005D430E">
            <w:pPr>
              <w:spacing w:after="0"/>
              <w:rPr>
                <w:rFonts w:ascii="Calibri" w:hAnsi="Calibri" w:cs="Calibri"/>
                <w:sz w:val="20"/>
                <w:szCs w:val="20"/>
              </w:rPr>
            </w:pPr>
            <w:r>
              <w:rPr>
                <w:rFonts w:ascii="Calibri" w:hAnsi="Calibri" w:cs="Calibri"/>
                <w:sz w:val="20"/>
                <w:szCs w:val="20"/>
              </w:rPr>
              <w:t>We made close to a 10% shift in our Year 5 cohort, this will still need to be a focus in 2019 as we prepare these leavers to exit our school.</w:t>
            </w:r>
          </w:p>
          <w:p w:rsidR="001E2195" w:rsidRDefault="001E2195" w:rsidP="005D430E">
            <w:pPr>
              <w:spacing w:after="0"/>
              <w:rPr>
                <w:rFonts w:ascii="Calibri" w:hAnsi="Calibri" w:cs="Calibri"/>
                <w:sz w:val="20"/>
                <w:szCs w:val="20"/>
              </w:rPr>
            </w:pPr>
          </w:p>
          <w:p w:rsidR="001E2195" w:rsidRDefault="001E2195" w:rsidP="005D430E">
            <w:pPr>
              <w:spacing w:after="0"/>
              <w:rPr>
                <w:rFonts w:ascii="Calibri" w:hAnsi="Calibri" w:cs="Calibri"/>
                <w:sz w:val="20"/>
                <w:szCs w:val="20"/>
              </w:rPr>
            </w:pPr>
          </w:p>
          <w:p w:rsidR="00374819" w:rsidRDefault="001E2195" w:rsidP="005D430E">
            <w:pPr>
              <w:spacing w:after="0"/>
              <w:rPr>
                <w:rFonts w:ascii="Calibri" w:hAnsi="Calibri" w:cs="Calibri"/>
                <w:sz w:val="20"/>
                <w:szCs w:val="20"/>
              </w:rPr>
            </w:pPr>
            <w:r>
              <w:rPr>
                <w:rFonts w:ascii="Calibri" w:hAnsi="Calibri" w:cs="Calibri"/>
                <w:sz w:val="20"/>
                <w:szCs w:val="20"/>
              </w:rPr>
              <w:t>63.0</w:t>
            </w:r>
            <w:r w:rsidRPr="001E2195">
              <w:rPr>
                <w:rFonts w:ascii="Calibri" w:hAnsi="Calibri" w:cs="Calibri"/>
                <w:sz w:val="20"/>
                <w:szCs w:val="20"/>
              </w:rPr>
              <w:t>% (40/63) of st</w:t>
            </w:r>
            <w:r>
              <w:rPr>
                <w:rFonts w:ascii="Calibri" w:hAnsi="Calibri" w:cs="Calibri"/>
                <w:sz w:val="20"/>
                <w:szCs w:val="20"/>
              </w:rPr>
              <w:t xml:space="preserve">udents after 2 years at school </w:t>
            </w:r>
            <w:proofErr w:type="gramStart"/>
            <w:r>
              <w:rPr>
                <w:rFonts w:ascii="Calibri" w:hAnsi="Calibri" w:cs="Calibri"/>
                <w:sz w:val="20"/>
                <w:szCs w:val="20"/>
              </w:rPr>
              <w:t>At</w:t>
            </w:r>
            <w:proofErr w:type="gramEnd"/>
            <w:r>
              <w:rPr>
                <w:rFonts w:ascii="Calibri" w:hAnsi="Calibri" w:cs="Calibri"/>
                <w:sz w:val="20"/>
                <w:szCs w:val="20"/>
              </w:rPr>
              <w:t xml:space="preserve"> or Above the </w:t>
            </w:r>
            <w:r w:rsidRPr="001E2195">
              <w:rPr>
                <w:rFonts w:ascii="Calibri" w:hAnsi="Calibri" w:cs="Calibri"/>
                <w:sz w:val="20"/>
                <w:szCs w:val="20"/>
              </w:rPr>
              <w:t>expected achievement level in Writing</w:t>
            </w:r>
          </w:p>
          <w:p w:rsidR="00246569" w:rsidRDefault="00246569" w:rsidP="005D430E">
            <w:pPr>
              <w:spacing w:after="0"/>
              <w:rPr>
                <w:rFonts w:ascii="Calibri" w:hAnsi="Calibri" w:cs="Calibri"/>
                <w:sz w:val="20"/>
                <w:szCs w:val="20"/>
              </w:rPr>
            </w:pPr>
          </w:p>
          <w:p w:rsidR="00246569" w:rsidRDefault="00246569" w:rsidP="005D430E">
            <w:pPr>
              <w:spacing w:after="0"/>
              <w:rPr>
                <w:rFonts w:ascii="Calibri" w:hAnsi="Calibri" w:cs="Calibri"/>
                <w:sz w:val="20"/>
                <w:szCs w:val="20"/>
              </w:rPr>
            </w:pPr>
          </w:p>
          <w:p w:rsidR="00246569" w:rsidRDefault="00246569" w:rsidP="005D430E">
            <w:pPr>
              <w:spacing w:after="0"/>
              <w:rPr>
                <w:rFonts w:ascii="Calibri" w:hAnsi="Calibri" w:cs="Calibri"/>
                <w:sz w:val="20"/>
                <w:szCs w:val="20"/>
              </w:rPr>
            </w:pPr>
          </w:p>
          <w:p w:rsidR="00246569" w:rsidRDefault="00246569" w:rsidP="005D430E">
            <w:pPr>
              <w:spacing w:after="0"/>
              <w:rPr>
                <w:rFonts w:ascii="Calibri" w:hAnsi="Calibri" w:cs="Calibri"/>
                <w:sz w:val="20"/>
                <w:szCs w:val="20"/>
              </w:rPr>
            </w:pPr>
          </w:p>
          <w:p w:rsidR="00246569" w:rsidRDefault="00246569" w:rsidP="005D430E">
            <w:pPr>
              <w:spacing w:after="0"/>
              <w:rPr>
                <w:rFonts w:ascii="Calibri" w:hAnsi="Calibri" w:cs="Calibri"/>
                <w:sz w:val="20"/>
                <w:szCs w:val="20"/>
              </w:rPr>
            </w:pPr>
          </w:p>
          <w:p w:rsidR="00246569" w:rsidRDefault="00246569" w:rsidP="005D430E">
            <w:pPr>
              <w:spacing w:after="0"/>
              <w:rPr>
                <w:rFonts w:ascii="Calibri" w:hAnsi="Calibri" w:cs="Calibri"/>
                <w:sz w:val="20"/>
                <w:szCs w:val="20"/>
              </w:rPr>
            </w:pPr>
          </w:p>
          <w:p w:rsidR="00246569" w:rsidRDefault="00246569" w:rsidP="005D430E">
            <w:pPr>
              <w:spacing w:after="0"/>
              <w:rPr>
                <w:rFonts w:ascii="Calibri" w:hAnsi="Calibri" w:cs="Calibri"/>
                <w:sz w:val="20"/>
                <w:szCs w:val="20"/>
              </w:rPr>
            </w:pPr>
          </w:p>
          <w:p w:rsidR="00246569" w:rsidRDefault="00246569" w:rsidP="005D430E">
            <w:pPr>
              <w:spacing w:after="0"/>
              <w:rPr>
                <w:rFonts w:ascii="Calibri" w:hAnsi="Calibri" w:cs="Calibri"/>
                <w:sz w:val="20"/>
                <w:szCs w:val="20"/>
              </w:rPr>
            </w:pPr>
          </w:p>
          <w:p w:rsidR="00246569" w:rsidRDefault="00246569" w:rsidP="005D430E">
            <w:pPr>
              <w:spacing w:after="0"/>
              <w:rPr>
                <w:rFonts w:ascii="Calibri" w:hAnsi="Calibri" w:cs="Calibri"/>
                <w:sz w:val="20"/>
                <w:szCs w:val="20"/>
              </w:rPr>
            </w:pPr>
          </w:p>
          <w:p w:rsidR="00246569" w:rsidRDefault="00246569" w:rsidP="005D430E">
            <w:pPr>
              <w:spacing w:after="0"/>
              <w:rPr>
                <w:rFonts w:ascii="Calibri" w:hAnsi="Calibri" w:cs="Calibri"/>
                <w:sz w:val="20"/>
                <w:szCs w:val="20"/>
              </w:rPr>
            </w:pPr>
          </w:p>
          <w:p w:rsidR="00E44064" w:rsidRDefault="00E44064" w:rsidP="005D430E">
            <w:pPr>
              <w:spacing w:after="0"/>
              <w:rPr>
                <w:rFonts w:ascii="Calibri" w:hAnsi="Calibri" w:cs="Calibri"/>
                <w:sz w:val="20"/>
                <w:szCs w:val="20"/>
              </w:rPr>
            </w:pPr>
          </w:p>
          <w:p w:rsidR="00E44064" w:rsidRDefault="00E44064" w:rsidP="005D430E">
            <w:pPr>
              <w:spacing w:after="0"/>
              <w:rPr>
                <w:rFonts w:ascii="Calibri" w:hAnsi="Calibri" w:cs="Calibri"/>
                <w:sz w:val="20"/>
                <w:szCs w:val="20"/>
              </w:rPr>
            </w:pPr>
          </w:p>
          <w:p w:rsidR="00E44064" w:rsidRDefault="00E44064" w:rsidP="005D430E">
            <w:pPr>
              <w:spacing w:after="0"/>
              <w:rPr>
                <w:rFonts w:ascii="Calibri" w:hAnsi="Calibri" w:cs="Calibri"/>
                <w:sz w:val="20"/>
                <w:szCs w:val="20"/>
              </w:rPr>
            </w:pPr>
          </w:p>
          <w:p w:rsidR="00E44064" w:rsidRDefault="00E44064" w:rsidP="005D430E">
            <w:pPr>
              <w:spacing w:after="0"/>
              <w:rPr>
                <w:rFonts w:ascii="Calibri" w:hAnsi="Calibri" w:cs="Calibri"/>
                <w:sz w:val="20"/>
                <w:szCs w:val="20"/>
              </w:rPr>
            </w:pPr>
          </w:p>
          <w:p w:rsidR="00E44064" w:rsidRDefault="00E44064" w:rsidP="005D430E">
            <w:pPr>
              <w:spacing w:after="0"/>
              <w:rPr>
                <w:rFonts w:ascii="Calibri" w:hAnsi="Calibri" w:cs="Calibri"/>
                <w:sz w:val="20"/>
                <w:szCs w:val="20"/>
              </w:rPr>
            </w:pPr>
          </w:p>
          <w:p w:rsidR="00E44064" w:rsidRDefault="00E44064" w:rsidP="005D430E">
            <w:pPr>
              <w:spacing w:after="0"/>
              <w:rPr>
                <w:rFonts w:ascii="Calibri" w:hAnsi="Calibri" w:cs="Calibri"/>
                <w:sz w:val="20"/>
                <w:szCs w:val="20"/>
              </w:rPr>
            </w:pPr>
          </w:p>
          <w:p w:rsidR="00E44064" w:rsidRDefault="00E44064" w:rsidP="005D430E">
            <w:pPr>
              <w:spacing w:after="0"/>
              <w:rPr>
                <w:rFonts w:ascii="Calibri" w:hAnsi="Calibri" w:cs="Calibri"/>
                <w:sz w:val="20"/>
                <w:szCs w:val="20"/>
              </w:rPr>
            </w:pPr>
          </w:p>
          <w:p w:rsidR="00E44064" w:rsidRDefault="00E44064" w:rsidP="005D430E">
            <w:pPr>
              <w:spacing w:after="0"/>
              <w:rPr>
                <w:rFonts w:ascii="Calibri" w:hAnsi="Calibri" w:cs="Calibri"/>
                <w:sz w:val="20"/>
                <w:szCs w:val="20"/>
              </w:rPr>
            </w:pPr>
          </w:p>
          <w:p w:rsidR="00E44064" w:rsidRDefault="00E44064" w:rsidP="005D430E">
            <w:pPr>
              <w:spacing w:after="0"/>
              <w:rPr>
                <w:rFonts w:ascii="Calibri" w:hAnsi="Calibri" w:cs="Calibri"/>
                <w:sz w:val="20"/>
                <w:szCs w:val="20"/>
              </w:rPr>
            </w:pPr>
          </w:p>
          <w:p w:rsidR="00E44064" w:rsidRDefault="00E44064" w:rsidP="005D430E">
            <w:pPr>
              <w:spacing w:after="0"/>
              <w:rPr>
                <w:rFonts w:ascii="Calibri" w:hAnsi="Calibri" w:cs="Calibri"/>
                <w:sz w:val="20"/>
                <w:szCs w:val="20"/>
              </w:rPr>
            </w:pPr>
          </w:p>
          <w:p w:rsidR="00E44064" w:rsidRDefault="00E44064" w:rsidP="005D430E">
            <w:pPr>
              <w:spacing w:after="0"/>
              <w:rPr>
                <w:rFonts w:ascii="Calibri" w:hAnsi="Calibri" w:cs="Calibri"/>
                <w:sz w:val="20"/>
                <w:szCs w:val="20"/>
              </w:rPr>
            </w:pPr>
          </w:p>
          <w:p w:rsidR="00E44064" w:rsidRDefault="00E44064" w:rsidP="005D430E">
            <w:pPr>
              <w:spacing w:after="0"/>
              <w:rPr>
                <w:rFonts w:ascii="Calibri" w:hAnsi="Calibri" w:cs="Calibri"/>
                <w:sz w:val="20"/>
                <w:szCs w:val="20"/>
              </w:rPr>
            </w:pPr>
          </w:p>
          <w:p w:rsidR="00E44064" w:rsidRDefault="00E44064" w:rsidP="005D430E">
            <w:pPr>
              <w:spacing w:after="0"/>
              <w:rPr>
                <w:rFonts w:ascii="Calibri" w:hAnsi="Calibri" w:cs="Calibri"/>
                <w:sz w:val="20"/>
                <w:szCs w:val="20"/>
              </w:rPr>
            </w:pPr>
          </w:p>
          <w:p w:rsidR="00E44064" w:rsidRDefault="00E44064" w:rsidP="005D430E">
            <w:pPr>
              <w:spacing w:after="0"/>
              <w:rPr>
                <w:rFonts w:ascii="Calibri" w:hAnsi="Calibri" w:cs="Calibri"/>
                <w:sz w:val="20"/>
                <w:szCs w:val="20"/>
              </w:rPr>
            </w:pPr>
          </w:p>
          <w:p w:rsidR="00E44064" w:rsidRDefault="00E44064" w:rsidP="005D430E">
            <w:pPr>
              <w:spacing w:after="0"/>
              <w:rPr>
                <w:rFonts w:ascii="Calibri" w:hAnsi="Calibri" w:cs="Calibri"/>
                <w:sz w:val="20"/>
                <w:szCs w:val="20"/>
              </w:rPr>
            </w:pPr>
          </w:p>
          <w:p w:rsidR="00E44064" w:rsidRDefault="00E44064" w:rsidP="005D430E">
            <w:pPr>
              <w:spacing w:after="0"/>
              <w:rPr>
                <w:rFonts w:ascii="Calibri" w:hAnsi="Calibri" w:cs="Calibri"/>
                <w:sz w:val="20"/>
                <w:szCs w:val="20"/>
              </w:rPr>
            </w:pPr>
          </w:p>
          <w:p w:rsidR="00E44064" w:rsidRDefault="00E44064" w:rsidP="005D430E">
            <w:pPr>
              <w:spacing w:after="0"/>
              <w:rPr>
                <w:rFonts w:ascii="Calibri" w:hAnsi="Calibri" w:cs="Calibri"/>
                <w:sz w:val="20"/>
                <w:szCs w:val="20"/>
              </w:rPr>
            </w:pPr>
          </w:p>
          <w:p w:rsidR="00E44064" w:rsidRDefault="00E44064" w:rsidP="005D430E">
            <w:pPr>
              <w:spacing w:after="0"/>
              <w:rPr>
                <w:rFonts w:ascii="Calibri" w:hAnsi="Calibri" w:cs="Calibri"/>
                <w:sz w:val="20"/>
                <w:szCs w:val="20"/>
              </w:rPr>
            </w:pPr>
          </w:p>
          <w:p w:rsidR="00A31ABB" w:rsidRDefault="0027678B" w:rsidP="005D430E">
            <w:pPr>
              <w:spacing w:after="0"/>
              <w:rPr>
                <w:rFonts w:ascii="Calibri" w:hAnsi="Calibri" w:cs="Calibri"/>
                <w:sz w:val="20"/>
                <w:szCs w:val="20"/>
              </w:rPr>
            </w:pPr>
            <w:r w:rsidRPr="006A1A60">
              <w:rPr>
                <w:rFonts w:ascii="Calibri" w:hAnsi="Calibri" w:cs="Calibri"/>
                <w:sz w:val="20"/>
                <w:szCs w:val="20"/>
              </w:rPr>
              <w:t xml:space="preserve">End of year data in 2018 </w:t>
            </w:r>
            <w:r w:rsidR="00015E1F">
              <w:rPr>
                <w:rFonts w:ascii="Calibri" w:hAnsi="Calibri" w:cs="Calibri"/>
                <w:sz w:val="20"/>
                <w:szCs w:val="20"/>
              </w:rPr>
              <w:t>displayed</w:t>
            </w:r>
            <w:r w:rsidRPr="006A1A60">
              <w:rPr>
                <w:rFonts w:ascii="Calibri" w:hAnsi="Calibri" w:cs="Calibri"/>
                <w:sz w:val="20"/>
                <w:szCs w:val="20"/>
              </w:rPr>
              <w:t xml:space="preserve"> that we have mad</w:t>
            </w:r>
            <w:r w:rsidR="00537FC1" w:rsidRPr="006A1A60">
              <w:rPr>
                <w:rFonts w:ascii="Calibri" w:hAnsi="Calibri" w:cs="Calibri"/>
                <w:sz w:val="20"/>
                <w:szCs w:val="20"/>
              </w:rPr>
              <w:t>e a small shift back in reading.</w:t>
            </w:r>
            <w:r w:rsidR="005D430E" w:rsidRPr="006A1A60">
              <w:rPr>
                <w:rFonts w:ascii="Calibri" w:hAnsi="Calibri" w:cs="Calibri"/>
                <w:sz w:val="20"/>
                <w:szCs w:val="20"/>
              </w:rPr>
              <w:t xml:space="preserve"> </w:t>
            </w:r>
          </w:p>
          <w:p w:rsidR="00A31ABB" w:rsidRDefault="00A31ABB" w:rsidP="005D430E">
            <w:pPr>
              <w:spacing w:after="0"/>
              <w:rPr>
                <w:rFonts w:ascii="Calibri" w:hAnsi="Calibri" w:cs="Calibri"/>
                <w:sz w:val="20"/>
                <w:szCs w:val="20"/>
              </w:rPr>
            </w:pPr>
          </w:p>
          <w:p w:rsidR="00015E1F" w:rsidRDefault="00015E1F" w:rsidP="005D430E">
            <w:pPr>
              <w:spacing w:after="0"/>
              <w:rPr>
                <w:rFonts w:ascii="Calibri" w:hAnsi="Calibri" w:cs="Calibri"/>
                <w:sz w:val="20"/>
                <w:szCs w:val="20"/>
              </w:rPr>
            </w:pPr>
          </w:p>
          <w:p w:rsidR="00A31ABB" w:rsidRDefault="005D430E" w:rsidP="005D430E">
            <w:pPr>
              <w:spacing w:after="0"/>
              <w:rPr>
                <w:rStyle w:val="PlaceholderText"/>
                <w:rFonts w:asciiTheme="minorHAnsi" w:hAnsiTheme="minorHAnsi" w:cstheme="minorHAnsi"/>
                <w:color w:val="000000" w:themeColor="text1"/>
                <w:sz w:val="20"/>
                <w:szCs w:val="20"/>
              </w:rPr>
            </w:pPr>
            <w:r w:rsidRPr="006A1A60">
              <w:rPr>
                <w:rStyle w:val="PlaceholderText"/>
                <w:rFonts w:asciiTheme="minorHAnsi" w:hAnsiTheme="minorHAnsi" w:cstheme="minorHAnsi"/>
                <w:color w:val="000000" w:themeColor="text1"/>
                <w:sz w:val="20"/>
                <w:szCs w:val="20"/>
              </w:rPr>
              <w:t xml:space="preserve">2018 End of Year data showed 67.0% of all FBS learners </w:t>
            </w:r>
            <w:proofErr w:type="gramStart"/>
            <w:r w:rsidRPr="006A1A60">
              <w:rPr>
                <w:rStyle w:val="PlaceholderText"/>
                <w:rFonts w:asciiTheme="minorHAnsi" w:hAnsiTheme="minorHAnsi" w:cstheme="minorHAnsi"/>
                <w:color w:val="000000" w:themeColor="text1"/>
                <w:sz w:val="20"/>
                <w:szCs w:val="20"/>
              </w:rPr>
              <w:t>At</w:t>
            </w:r>
            <w:proofErr w:type="gramEnd"/>
            <w:r w:rsidRPr="006A1A60">
              <w:rPr>
                <w:rStyle w:val="PlaceholderText"/>
                <w:rFonts w:asciiTheme="minorHAnsi" w:hAnsiTheme="minorHAnsi" w:cstheme="minorHAnsi"/>
                <w:color w:val="000000" w:themeColor="text1"/>
                <w:sz w:val="20"/>
                <w:szCs w:val="20"/>
              </w:rPr>
              <w:t xml:space="preserve"> or Above expected level in Reading, a shift back of 1.2%</w:t>
            </w:r>
            <w:r w:rsidR="006A1A60">
              <w:rPr>
                <w:rStyle w:val="PlaceholderText"/>
                <w:rFonts w:asciiTheme="minorHAnsi" w:hAnsiTheme="minorHAnsi" w:cstheme="minorHAnsi"/>
                <w:color w:val="000000" w:themeColor="text1"/>
                <w:sz w:val="20"/>
                <w:szCs w:val="20"/>
              </w:rPr>
              <w:t xml:space="preserve"> from 2017. </w:t>
            </w:r>
          </w:p>
          <w:p w:rsidR="00A31ABB" w:rsidRDefault="00A31ABB" w:rsidP="005D430E">
            <w:pPr>
              <w:spacing w:after="0"/>
              <w:rPr>
                <w:rStyle w:val="PlaceholderText"/>
                <w:rFonts w:asciiTheme="minorHAnsi" w:hAnsiTheme="minorHAnsi" w:cstheme="minorHAnsi"/>
                <w:color w:val="000000" w:themeColor="text1"/>
                <w:sz w:val="20"/>
                <w:szCs w:val="20"/>
              </w:rPr>
            </w:pPr>
          </w:p>
          <w:p w:rsidR="00A31ABB" w:rsidRDefault="00A31ABB" w:rsidP="005D430E">
            <w:pPr>
              <w:spacing w:after="0"/>
              <w:rPr>
                <w:rStyle w:val="PlaceholderText"/>
                <w:rFonts w:asciiTheme="minorHAnsi" w:hAnsiTheme="minorHAnsi" w:cstheme="minorHAnsi"/>
                <w:color w:val="000000" w:themeColor="text1"/>
                <w:sz w:val="20"/>
                <w:szCs w:val="20"/>
              </w:rPr>
            </w:pPr>
          </w:p>
          <w:p w:rsidR="005D430E" w:rsidRPr="006A1A60" w:rsidRDefault="005D430E" w:rsidP="005D430E">
            <w:pPr>
              <w:spacing w:after="0"/>
              <w:rPr>
                <w:rStyle w:val="PlaceholderText"/>
                <w:rFonts w:asciiTheme="minorHAnsi" w:hAnsiTheme="minorHAnsi" w:cstheme="minorHAnsi"/>
                <w:color w:val="000000" w:themeColor="text1"/>
                <w:sz w:val="20"/>
                <w:szCs w:val="20"/>
              </w:rPr>
            </w:pPr>
            <w:r w:rsidRPr="006A1A60">
              <w:rPr>
                <w:rStyle w:val="PlaceholderText"/>
                <w:rFonts w:asciiTheme="minorHAnsi" w:hAnsiTheme="minorHAnsi" w:cstheme="minorHAnsi"/>
                <w:color w:val="000000" w:themeColor="text1"/>
                <w:sz w:val="20"/>
                <w:szCs w:val="20"/>
              </w:rPr>
              <w:t>Although the target of 80% was not met we can still highlight;</w:t>
            </w:r>
          </w:p>
          <w:p w:rsidR="005D430E" w:rsidRPr="006A1A60" w:rsidRDefault="005D430E" w:rsidP="005D430E">
            <w:pPr>
              <w:pStyle w:val="NoSpacing"/>
              <w:rPr>
                <w:rFonts w:cstheme="minorHAnsi"/>
                <w:color w:val="auto"/>
                <w:sz w:val="20"/>
                <w:szCs w:val="20"/>
              </w:rPr>
            </w:pPr>
          </w:p>
          <w:p w:rsidR="005D430E" w:rsidRPr="006A1A60" w:rsidRDefault="005D430E" w:rsidP="005D430E">
            <w:pPr>
              <w:pStyle w:val="NoSpacing"/>
              <w:numPr>
                <w:ilvl w:val="0"/>
                <w:numId w:val="7"/>
              </w:numPr>
              <w:rPr>
                <w:rFonts w:cstheme="minorHAnsi"/>
                <w:i/>
                <w:color w:val="auto"/>
                <w:sz w:val="20"/>
                <w:szCs w:val="20"/>
              </w:rPr>
            </w:pPr>
            <w:r w:rsidRPr="006A1A60">
              <w:rPr>
                <w:rFonts w:cstheme="minorHAnsi"/>
                <w:i/>
                <w:color w:val="auto"/>
                <w:sz w:val="20"/>
                <w:szCs w:val="20"/>
              </w:rPr>
              <w:t xml:space="preserve">82.0% (64/78) of our Year 3 students </w:t>
            </w:r>
            <w:proofErr w:type="gramStart"/>
            <w:r w:rsidRPr="006A1A60">
              <w:rPr>
                <w:rFonts w:cstheme="minorHAnsi"/>
                <w:i/>
                <w:color w:val="auto"/>
                <w:sz w:val="20"/>
                <w:szCs w:val="20"/>
              </w:rPr>
              <w:t>At</w:t>
            </w:r>
            <w:proofErr w:type="gramEnd"/>
            <w:r w:rsidRPr="006A1A60">
              <w:rPr>
                <w:rFonts w:cstheme="minorHAnsi"/>
                <w:i/>
                <w:color w:val="auto"/>
                <w:sz w:val="20"/>
                <w:szCs w:val="20"/>
              </w:rPr>
              <w:t xml:space="preserve"> or Above expected achievement level in Reading</w:t>
            </w:r>
          </w:p>
          <w:p w:rsidR="0027678B" w:rsidRPr="006A1A60" w:rsidRDefault="0027678B" w:rsidP="00742770">
            <w:pPr>
              <w:spacing w:after="0"/>
              <w:rPr>
                <w:rFonts w:ascii="Calibri" w:hAnsi="Calibri" w:cs="Calibri"/>
                <w:sz w:val="20"/>
                <w:szCs w:val="20"/>
              </w:rPr>
            </w:pPr>
          </w:p>
          <w:p w:rsidR="0021610F" w:rsidRDefault="0021610F" w:rsidP="00742770">
            <w:pPr>
              <w:spacing w:after="0"/>
              <w:rPr>
                <w:rFonts w:asciiTheme="minorHAnsi" w:hAnsiTheme="minorHAnsi" w:cstheme="minorHAnsi"/>
                <w:color w:val="auto"/>
                <w:sz w:val="20"/>
                <w:szCs w:val="20"/>
              </w:rPr>
            </w:pPr>
          </w:p>
          <w:p w:rsidR="0027678B" w:rsidRPr="006A1A60" w:rsidRDefault="005F50BF" w:rsidP="00742770">
            <w:pPr>
              <w:spacing w:after="0"/>
              <w:rPr>
                <w:rFonts w:asciiTheme="minorHAnsi" w:hAnsiTheme="minorHAnsi" w:cstheme="minorHAnsi"/>
                <w:color w:val="auto"/>
                <w:sz w:val="20"/>
                <w:szCs w:val="20"/>
              </w:rPr>
            </w:pPr>
            <w:r w:rsidRPr="006A1A60">
              <w:rPr>
                <w:rFonts w:asciiTheme="minorHAnsi" w:hAnsiTheme="minorHAnsi" w:cstheme="minorHAnsi"/>
                <w:color w:val="auto"/>
                <w:sz w:val="20"/>
                <w:szCs w:val="20"/>
              </w:rPr>
              <w:t>Staff were</w:t>
            </w:r>
            <w:r w:rsidR="0027678B" w:rsidRPr="006A1A60">
              <w:rPr>
                <w:rFonts w:asciiTheme="minorHAnsi" w:hAnsiTheme="minorHAnsi" w:cstheme="minorHAnsi"/>
                <w:color w:val="auto"/>
                <w:sz w:val="20"/>
                <w:szCs w:val="20"/>
              </w:rPr>
              <w:t xml:space="preserve"> kept informed of relevant professional development offered.</w:t>
            </w:r>
            <w:r w:rsidR="0021610F">
              <w:rPr>
                <w:rFonts w:asciiTheme="minorHAnsi" w:hAnsiTheme="minorHAnsi" w:cstheme="minorHAnsi"/>
                <w:color w:val="auto"/>
                <w:sz w:val="20"/>
                <w:szCs w:val="20"/>
              </w:rPr>
              <w:t xml:space="preserve"> </w:t>
            </w:r>
            <w:r w:rsidR="006A1A60">
              <w:rPr>
                <w:rFonts w:asciiTheme="minorHAnsi" w:hAnsiTheme="minorHAnsi" w:cstheme="minorHAnsi"/>
                <w:color w:val="auto"/>
                <w:sz w:val="20"/>
                <w:szCs w:val="20"/>
              </w:rPr>
              <w:t xml:space="preserve">Curriculum Leader </w:t>
            </w:r>
            <w:r w:rsidR="00E44064">
              <w:rPr>
                <w:rFonts w:asciiTheme="minorHAnsi" w:hAnsiTheme="minorHAnsi" w:cstheme="minorHAnsi"/>
                <w:color w:val="auto"/>
                <w:sz w:val="20"/>
                <w:szCs w:val="20"/>
              </w:rPr>
              <w:t>created the Action Plan for 201</w:t>
            </w:r>
            <w:r w:rsidR="00CE5A1E">
              <w:rPr>
                <w:rFonts w:asciiTheme="minorHAnsi" w:hAnsiTheme="minorHAnsi" w:cstheme="minorHAnsi"/>
                <w:color w:val="auto"/>
                <w:sz w:val="20"/>
                <w:szCs w:val="20"/>
              </w:rPr>
              <w:t>8</w:t>
            </w:r>
          </w:p>
          <w:p w:rsidR="0027678B" w:rsidRDefault="0027678B" w:rsidP="00742770">
            <w:pPr>
              <w:spacing w:after="0"/>
              <w:rPr>
                <w:rFonts w:ascii="Calibri" w:hAnsi="Calibri" w:cs="Calibri"/>
                <w:sz w:val="20"/>
                <w:szCs w:val="20"/>
              </w:rPr>
            </w:pPr>
          </w:p>
          <w:p w:rsidR="0021610F" w:rsidRDefault="0021610F" w:rsidP="00742770">
            <w:pPr>
              <w:spacing w:after="0"/>
              <w:rPr>
                <w:rFonts w:ascii="Calibri" w:hAnsi="Calibri" w:cs="Calibri"/>
                <w:sz w:val="20"/>
                <w:szCs w:val="20"/>
              </w:rPr>
            </w:pPr>
          </w:p>
          <w:p w:rsidR="0021610F" w:rsidRPr="006A1A60" w:rsidRDefault="0021610F" w:rsidP="00742770">
            <w:pPr>
              <w:spacing w:after="0"/>
              <w:rPr>
                <w:rFonts w:ascii="Calibri" w:hAnsi="Calibri" w:cs="Calibri"/>
                <w:sz w:val="20"/>
                <w:szCs w:val="20"/>
              </w:rPr>
            </w:pPr>
          </w:p>
          <w:p w:rsidR="006A1A60" w:rsidRDefault="0027678B" w:rsidP="00537FC1">
            <w:pPr>
              <w:spacing w:after="0"/>
              <w:rPr>
                <w:rFonts w:asciiTheme="minorHAnsi" w:hAnsiTheme="minorHAnsi" w:cstheme="minorHAnsi"/>
                <w:color w:val="auto"/>
                <w:sz w:val="20"/>
                <w:szCs w:val="20"/>
              </w:rPr>
            </w:pPr>
            <w:r w:rsidRPr="006A1A60">
              <w:rPr>
                <w:rFonts w:asciiTheme="minorHAnsi" w:hAnsiTheme="minorHAnsi" w:cstheme="minorHAnsi"/>
                <w:color w:val="auto"/>
                <w:sz w:val="20"/>
                <w:szCs w:val="20"/>
              </w:rPr>
              <w:t xml:space="preserve">Time was allocated </w:t>
            </w:r>
            <w:r w:rsidRPr="006A1A60">
              <w:rPr>
                <w:rFonts w:asciiTheme="minorHAnsi" w:hAnsiTheme="minorHAnsi" w:cstheme="minorHAnsi"/>
                <w:color w:val="auto"/>
                <w:sz w:val="20"/>
                <w:szCs w:val="20"/>
              </w:rPr>
              <w:t xml:space="preserve">in staff and team meetings to discuss Literacy programmes, individuals needing enrichment or extension, research and best practice models. </w:t>
            </w:r>
          </w:p>
          <w:p w:rsidR="00537FC1" w:rsidRPr="006A1A60" w:rsidRDefault="00537FC1" w:rsidP="00537FC1">
            <w:pPr>
              <w:spacing w:after="0"/>
              <w:rPr>
                <w:rFonts w:asciiTheme="minorHAnsi" w:hAnsiTheme="minorHAnsi" w:cstheme="minorHAnsi"/>
                <w:color w:val="auto"/>
                <w:sz w:val="20"/>
                <w:szCs w:val="20"/>
              </w:rPr>
            </w:pPr>
            <w:r w:rsidRPr="006A1A60">
              <w:rPr>
                <w:rFonts w:asciiTheme="minorHAnsi" w:hAnsiTheme="minorHAnsi" w:cstheme="minorHAnsi"/>
                <w:color w:val="auto"/>
                <w:sz w:val="20"/>
                <w:szCs w:val="20"/>
              </w:rPr>
              <w:lastRenderedPageBreak/>
              <w:t>Reading support available to accelerate their progress student progress through Reading Recovery use of Repetitive Reading and focus on high-frequency sight words</w:t>
            </w:r>
            <w:r w:rsidR="005E1F29">
              <w:rPr>
                <w:rFonts w:asciiTheme="minorHAnsi" w:hAnsiTheme="minorHAnsi" w:cstheme="minorHAnsi"/>
                <w:color w:val="auto"/>
                <w:sz w:val="20"/>
                <w:szCs w:val="20"/>
              </w:rPr>
              <w:t>.</w:t>
            </w:r>
          </w:p>
          <w:p w:rsidR="0027678B" w:rsidRPr="006A1A60" w:rsidRDefault="0027678B" w:rsidP="0027678B">
            <w:pPr>
              <w:spacing w:after="0"/>
              <w:rPr>
                <w:rFonts w:asciiTheme="minorHAnsi" w:hAnsiTheme="minorHAnsi" w:cstheme="minorHAnsi"/>
                <w:color w:val="auto"/>
                <w:sz w:val="20"/>
                <w:szCs w:val="20"/>
              </w:rPr>
            </w:pPr>
          </w:p>
          <w:p w:rsidR="00537FC1" w:rsidRPr="006A1A60" w:rsidRDefault="00537FC1" w:rsidP="0027678B">
            <w:pPr>
              <w:spacing w:after="0"/>
              <w:rPr>
                <w:rFonts w:asciiTheme="minorHAnsi" w:hAnsiTheme="minorHAnsi" w:cstheme="minorHAnsi"/>
                <w:color w:val="auto"/>
                <w:sz w:val="20"/>
                <w:szCs w:val="20"/>
              </w:rPr>
            </w:pPr>
          </w:p>
          <w:p w:rsidR="0027678B" w:rsidRPr="006A1A60" w:rsidRDefault="0027678B" w:rsidP="0027678B">
            <w:pPr>
              <w:spacing w:after="0"/>
              <w:rPr>
                <w:rFonts w:asciiTheme="minorHAnsi" w:hAnsiTheme="minorHAnsi" w:cstheme="minorHAnsi"/>
                <w:color w:val="auto"/>
                <w:sz w:val="20"/>
                <w:szCs w:val="20"/>
              </w:rPr>
            </w:pPr>
            <w:r w:rsidRPr="006A1A60">
              <w:rPr>
                <w:rFonts w:asciiTheme="minorHAnsi" w:hAnsiTheme="minorHAnsi" w:cstheme="minorHAnsi"/>
                <w:color w:val="auto"/>
                <w:sz w:val="20"/>
                <w:szCs w:val="20"/>
              </w:rPr>
              <w:t>Share</w:t>
            </w:r>
            <w:r w:rsidR="00A31ABB">
              <w:rPr>
                <w:rFonts w:asciiTheme="minorHAnsi" w:hAnsiTheme="minorHAnsi" w:cstheme="minorHAnsi"/>
                <w:color w:val="auto"/>
                <w:sz w:val="20"/>
                <w:szCs w:val="20"/>
              </w:rPr>
              <w:t>d</w:t>
            </w:r>
            <w:r w:rsidRPr="006A1A60">
              <w:rPr>
                <w:rFonts w:asciiTheme="minorHAnsi" w:hAnsiTheme="minorHAnsi" w:cstheme="minorHAnsi"/>
                <w:color w:val="auto"/>
                <w:sz w:val="20"/>
                <w:szCs w:val="20"/>
              </w:rPr>
              <w:t xml:space="preserve"> in learning experiences through the Inquiry process for report and recounts involved with the learning experiences.</w:t>
            </w:r>
          </w:p>
          <w:p w:rsidR="0027678B" w:rsidRPr="006A1A60" w:rsidRDefault="0027678B" w:rsidP="0027678B">
            <w:pPr>
              <w:spacing w:after="0"/>
              <w:rPr>
                <w:rFonts w:asciiTheme="minorHAnsi" w:hAnsiTheme="minorHAnsi" w:cstheme="minorHAnsi"/>
                <w:color w:val="auto"/>
                <w:sz w:val="20"/>
                <w:szCs w:val="20"/>
              </w:rPr>
            </w:pPr>
          </w:p>
          <w:p w:rsidR="0027678B" w:rsidRPr="006A1A60" w:rsidRDefault="0027678B" w:rsidP="0027678B">
            <w:pPr>
              <w:spacing w:after="0"/>
              <w:rPr>
                <w:rFonts w:asciiTheme="minorHAnsi" w:hAnsiTheme="minorHAnsi" w:cstheme="minorHAnsi"/>
                <w:color w:val="auto"/>
                <w:sz w:val="20"/>
                <w:szCs w:val="20"/>
              </w:rPr>
            </w:pPr>
          </w:p>
          <w:p w:rsidR="0027678B" w:rsidRPr="006A1A60" w:rsidRDefault="0027678B" w:rsidP="0027678B">
            <w:pPr>
              <w:spacing w:after="0"/>
              <w:rPr>
                <w:rFonts w:asciiTheme="minorHAnsi" w:hAnsiTheme="minorHAnsi" w:cstheme="minorHAnsi"/>
                <w:color w:val="auto"/>
                <w:sz w:val="20"/>
                <w:szCs w:val="20"/>
              </w:rPr>
            </w:pPr>
            <w:r w:rsidRPr="006A1A60">
              <w:rPr>
                <w:rFonts w:asciiTheme="minorHAnsi" w:hAnsiTheme="minorHAnsi" w:cstheme="minorHAnsi"/>
                <w:color w:val="auto"/>
                <w:sz w:val="20"/>
                <w:szCs w:val="20"/>
              </w:rPr>
              <w:t>Set up an extension and enrichment programme to develop these student’s abilities.</w:t>
            </w:r>
          </w:p>
          <w:p w:rsidR="0027678B" w:rsidRPr="006A1A60" w:rsidRDefault="0027678B" w:rsidP="0027678B">
            <w:pPr>
              <w:spacing w:after="0"/>
              <w:rPr>
                <w:rFonts w:asciiTheme="minorHAnsi" w:hAnsiTheme="minorHAnsi" w:cstheme="minorHAnsi"/>
                <w:color w:val="auto"/>
                <w:sz w:val="20"/>
                <w:szCs w:val="20"/>
              </w:rPr>
            </w:pPr>
          </w:p>
          <w:p w:rsidR="00537FC1" w:rsidRPr="006A1A60" w:rsidRDefault="00537FC1" w:rsidP="0027678B">
            <w:pPr>
              <w:spacing w:after="0"/>
              <w:rPr>
                <w:rFonts w:asciiTheme="minorHAnsi" w:hAnsiTheme="minorHAnsi" w:cstheme="minorHAnsi"/>
                <w:color w:val="auto"/>
                <w:sz w:val="20"/>
                <w:szCs w:val="20"/>
              </w:rPr>
            </w:pPr>
          </w:p>
          <w:p w:rsidR="00537FC1" w:rsidRPr="006A1A60" w:rsidRDefault="00537FC1" w:rsidP="0027678B">
            <w:pPr>
              <w:spacing w:after="0"/>
              <w:rPr>
                <w:rFonts w:asciiTheme="minorHAnsi" w:hAnsiTheme="minorHAnsi" w:cstheme="minorHAnsi"/>
                <w:color w:val="auto"/>
                <w:sz w:val="20"/>
                <w:szCs w:val="20"/>
              </w:rPr>
            </w:pPr>
          </w:p>
          <w:p w:rsidR="0027678B" w:rsidRPr="006A1A60" w:rsidRDefault="0027678B" w:rsidP="00537FC1">
            <w:pPr>
              <w:spacing w:after="0"/>
              <w:rPr>
                <w:rFonts w:asciiTheme="minorHAnsi" w:hAnsiTheme="minorHAnsi" w:cstheme="minorHAnsi"/>
                <w:color w:val="auto"/>
                <w:sz w:val="20"/>
                <w:szCs w:val="20"/>
              </w:rPr>
            </w:pPr>
            <w:r w:rsidRPr="006A1A60">
              <w:rPr>
                <w:rFonts w:asciiTheme="minorHAnsi" w:hAnsiTheme="minorHAnsi" w:cstheme="minorHAnsi"/>
                <w:color w:val="auto"/>
                <w:sz w:val="20"/>
                <w:szCs w:val="20"/>
              </w:rPr>
              <w:t>Lead Teacher to continue promoting both programmes to our school community and to provide</w:t>
            </w:r>
            <w:r w:rsidR="00537FC1" w:rsidRPr="006A1A60">
              <w:rPr>
                <w:rFonts w:asciiTheme="minorHAnsi" w:hAnsiTheme="minorHAnsi" w:cstheme="minorHAnsi"/>
                <w:color w:val="auto"/>
                <w:sz w:val="20"/>
                <w:szCs w:val="20"/>
              </w:rPr>
              <w:t xml:space="preserve"> Reading Together Workshops in 2019</w:t>
            </w:r>
          </w:p>
        </w:tc>
        <w:tc>
          <w:tcPr>
            <w:tcW w:w="3685" w:type="dxa"/>
            <w:tcBorders>
              <w:top w:val="nil"/>
              <w:left w:val="single" w:sz="4" w:space="0" w:color="auto"/>
              <w:bottom w:val="single" w:sz="4" w:space="0" w:color="auto"/>
              <w:right w:val="single" w:sz="4" w:space="0" w:color="auto"/>
            </w:tcBorders>
            <w:shd w:val="clear" w:color="auto" w:fill="auto"/>
          </w:tcPr>
          <w:p w:rsidR="00246569" w:rsidRDefault="00246569" w:rsidP="004B334B">
            <w:pPr>
              <w:spacing w:after="0"/>
              <w:rPr>
                <w:rStyle w:val="PlaceholderText"/>
                <w:rFonts w:asciiTheme="minorHAnsi" w:hAnsiTheme="minorHAnsi" w:cstheme="minorHAnsi"/>
                <w:color w:val="000000" w:themeColor="text1"/>
                <w:sz w:val="20"/>
                <w:szCs w:val="20"/>
              </w:rPr>
            </w:pPr>
          </w:p>
          <w:p w:rsidR="00E44064" w:rsidRDefault="005F50BF" w:rsidP="004B334B">
            <w:pPr>
              <w:spacing w:after="0"/>
              <w:rPr>
                <w:rStyle w:val="PlaceholderText"/>
                <w:rFonts w:asciiTheme="minorHAnsi" w:hAnsiTheme="minorHAnsi" w:cstheme="minorHAnsi"/>
                <w:color w:val="000000" w:themeColor="text1"/>
                <w:sz w:val="20"/>
                <w:szCs w:val="20"/>
              </w:rPr>
            </w:pPr>
            <w:r w:rsidRPr="006A1A60">
              <w:rPr>
                <w:rStyle w:val="PlaceholderText"/>
                <w:rFonts w:asciiTheme="minorHAnsi" w:hAnsiTheme="minorHAnsi" w:cstheme="minorHAnsi"/>
                <w:color w:val="000000" w:themeColor="text1"/>
                <w:sz w:val="20"/>
                <w:szCs w:val="20"/>
              </w:rPr>
              <w:t>A reason for this could be the large number of new admissions to our school in 2018 (189) versus withdrawals (109).</w:t>
            </w:r>
          </w:p>
          <w:p w:rsidR="005F50BF" w:rsidRDefault="005F50BF" w:rsidP="004B334B">
            <w:pPr>
              <w:spacing w:after="0"/>
              <w:rPr>
                <w:rStyle w:val="PlaceholderText"/>
                <w:rFonts w:asciiTheme="minorHAnsi" w:hAnsiTheme="minorHAnsi" w:cstheme="minorHAnsi"/>
                <w:color w:val="000000" w:themeColor="text1"/>
                <w:sz w:val="20"/>
                <w:szCs w:val="20"/>
              </w:rPr>
            </w:pPr>
            <w:r w:rsidRPr="006A1A60">
              <w:rPr>
                <w:rStyle w:val="PlaceholderText"/>
                <w:rFonts w:asciiTheme="minorHAnsi" w:hAnsiTheme="minorHAnsi" w:cstheme="minorHAnsi"/>
                <w:color w:val="000000" w:themeColor="text1"/>
                <w:sz w:val="20"/>
                <w:szCs w:val="20"/>
              </w:rPr>
              <w:t>Each new learner arrives with their own particular set of skills and needs.</w:t>
            </w:r>
          </w:p>
          <w:p w:rsidR="00E44064" w:rsidRDefault="00E44064" w:rsidP="004B334B">
            <w:pPr>
              <w:spacing w:after="0"/>
              <w:rPr>
                <w:rStyle w:val="PlaceholderText"/>
                <w:rFonts w:asciiTheme="minorHAnsi" w:hAnsiTheme="minorHAnsi" w:cstheme="minorHAnsi"/>
                <w:color w:val="000000" w:themeColor="text1"/>
                <w:sz w:val="20"/>
                <w:szCs w:val="20"/>
              </w:rPr>
            </w:pPr>
          </w:p>
          <w:p w:rsidR="00E44064" w:rsidRPr="006A1A60" w:rsidRDefault="00E44064" w:rsidP="004B334B">
            <w:pPr>
              <w:spacing w:after="0"/>
              <w:rPr>
                <w:rStyle w:val="PlaceholderText"/>
                <w:rFonts w:asciiTheme="minorHAnsi" w:hAnsiTheme="minorHAnsi" w:cstheme="minorHAnsi"/>
                <w:color w:val="000000" w:themeColor="text1"/>
                <w:sz w:val="20"/>
                <w:szCs w:val="20"/>
              </w:rPr>
            </w:pPr>
          </w:p>
          <w:p w:rsidR="005F50BF" w:rsidRDefault="00246569" w:rsidP="00246569">
            <w:pPr>
              <w:spacing w:after="0"/>
              <w:rPr>
                <w:rStyle w:val="PlaceholderText"/>
                <w:rFonts w:asciiTheme="minorHAnsi" w:hAnsiTheme="minorHAnsi" w:cstheme="minorHAnsi"/>
                <w:color w:val="000000" w:themeColor="text1"/>
                <w:sz w:val="20"/>
                <w:szCs w:val="20"/>
              </w:rPr>
            </w:pPr>
            <w:r>
              <w:rPr>
                <w:rStyle w:val="PlaceholderText"/>
                <w:rFonts w:asciiTheme="minorHAnsi" w:hAnsiTheme="minorHAnsi" w:cstheme="minorHAnsi"/>
                <w:color w:val="000000" w:themeColor="text1"/>
                <w:sz w:val="20"/>
                <w:szCs w:val="20"/>
              </w:rPr>
              <w:t>In 2018 more teachers had Writing</w:t>
            </w:r>
            <w:r w:rsidRPr="006A1A60">
              <w:rPr>
                <w:rStyle w:val="PlaceholderText"/>
                <w:rFonts w:asciiTheme="minorHAnsi" w:hAnsiTheme="minorHAnsi" w:cstheme="minorHAnsi"/>
                <w:color w:val="000000" w:themeColor="text1"/>
                <w:sz w:val="20"/>
                <w:szCs w:val="20"/>
              </w:rPr>
              <w:t xml:space="preserve"> as their TAI focu</w:t>
            </w:r>
            <w:r>
              <w:rPr>
                <w:rStyle w:val="PlaceholderText"/>
                <w:rFonts w:asciiTheme="minorHAnsi" w:hAnsiTheme="minorHAnsi" w:cstheme="minorHAnsi"/>
                <w:color w:val="000000" w:themeColor="text1"/>
                <w:sz w:val="20"/>
                <w:szCs w:val="20"/>
              </w:rPr>
              <w:t>s than in 2017, especially in the Senior (Y5-6) team</w:t>
            </w:r>
            <w:r w:rsidR="001E2195">
              <w:rPr>
                <w:rStyle w:val="PlaceholderText"/>
                <w:rFonts w:asciiTheme="minorHAnsi" w:hAnsiTheme="minorHAnsi" w:cstheme="minorHAnsi"/>
                <w:color w:val="000000" w:themeColor="text1"/>
                <w:sz w:val="20"/>
                <w:szCs w:val="20"/>
              </w:rPr>
              <w:t>.</w:t>
            </w:r>
          </w:p>
          <w:p w:rsidR="001E2195" w:rsidRDefault="001E2195" w:rsidP="00246569">
            <w:pPr>
              <w:spacing w:after="0"/>
              <w:rPr>
                <w:rStyle w:val="PlaceholderText"/>
                <w:rFonts w:asciiTheme="minorHAnsi" w:hAnsiTheme="minorHAnsi" w:cstheme="minorHAnsi"/>
                <w:color w:val="000000" w:themeColor="text1"/>
                <w:sz w:val="20"/>
                <w:szCs w:val="20"/>
              </w:rPr>
            </w:pPr>
          </w:p>
          <w:p w:rsidR="001E2195" w:rsidRDefault="001E2195" w:rsidP="00246569">
            <w:pPr>
              <w:spacing w:after="0"/>
              <w:rPr>
                <w:rStyle w:val="PlaceholderText"/>
                <w:rFonts w:asciiTheme="minorHAnsi" w:hAnsiTheme="minorHAnsi" w:cstheme="minorHAnsi"/>
                <w:color w:val="000000" w:themeColor="text1"/>
                <w:sz w:val="20"/>
                <w:szCs w:val="20"/>
              </w:rPr>
            </w:pPr>
            <w:r>
              <w:rPr>
                <w:rStyle w:val="PlaceholderText"/>
                <w:rFonts w:asciiTheme="minorHAnsi" w:hAnsiTheme="minorHAnsi" w:cstheme="minorHAnsi"/>
                <w:color w:val="000000" w:themeColor="text1"/>
                <w:sz w:val="20"/>
                <w:szCs w:val="20"/>
              </w:rPr>
              <w:t>Teachers who attended PLD workshops shared resources and best practice with colleagues from all year levels.</w:t>
            </w:r>
          </w:p>
          <w:p w:rsidR="00246569" w:rsidRDefault="00246569" w:rsidP="00246569">
            <w:pPr>
              <w:spacing w:after="0"/>
              <w:rPr>
                <w:rStyle w:val="PlaceholderText"/>
                <w:rFonts w:asciiTheme="minorHAnsi" w:hAnsiTheme="minorHAnsi" w:cstheme="minorHAnsi"/>
                <w:color w:val="000000" w:themeColor="text1"/>
                <w:sz w:val="20"/>
                <w:szCs w:val="20"/>
              </w:rPr>
            </w:pPr>
          </w:p>
          <w:p w:rsidR="00246569" w:rsidRDefault="00246569" w:rsidP="00246569">
            <w:pPr>
              <w:spacing w:after="0"/>
              <w:rPr>
                <w:rStyle w:val="PlaceholderText"/>
                <w:rFonts w:asciiTheme="minorHAnsi" w:hAnsiTheme="minorHAnsi" w:cstheme="minorHAnsi"/>
                <w:color w:val="000000" w:themeColor="text1"/>
                <w:sz w:val="20"/>
                <w:szCs w:val="20"/>
              </w:rPr>
            </w:pPr>
          </w:p>
          <w:p w:rsidR="00246569" w:rsidRDefault="00246569" w:rsidP="00246569">
            <w:pPr>
              <w:spacing w:after="0"/>
              <w:rPr>
                <w:rStyle w:val="PlaceholderText"/>
                <w:rFonts w:asciiTheme="minorHAnsi" w:hAnsiTheme="minorHAnsi" w:cstheme="minorHAnsi"/>
                <w:color w:val="000000" w:themeColor="text1"/>
                <w:sz w:val="20"/>
                <w:szCs w:val="20"/>
              </w:rPr>
            </w:pPr>
          </w:p>
          <w:p w:rsidR="00246569" w:rsidRDefault="00246569" w:rsidP="00246569">
            <w:pPr>
              <w:spacing w:after="0"/>
              <w:rPr>
                <w:rStyle w:val="PlaceholderText"/>
                <w:rFonts w:asciiTheme="minorHAnsi" w:hAnsiTheme="minorHAnsi" w:cstheme="minorHAnsi"/>
                <w:color w:val="000000" w:themeColor="text1"/>
                <w:sz w:val="20"/>
                <w:szCs w:val="20"/>
              </w:rPr>
            </w:pPr>
          </w:p>
          <w:p w:rsidR="00246569" w:rsidRDefault="00246569" w:rsidP="00246569">
            <w:pPr>
              <w:spacing w:after="0"/>
              <w:rPr>
                <w:rStyle w:val="PlaceholderText"/>
                <w:rFonts w:asciiTheme="minorHAnsi" w:hAnsiTheme="minorHAnsi" w:cstheme="minorHAnsi"/>
                <w:color w:val="000000" w:themeColor="text1"/>
                <w:sz w:val="20"/>
                <w:szCs w:val="20"/>
              </w:rPr>
            </w:pPr>
          </w:p>
          <w:p w:rsidR="00246569" w:rsidRDefault="00246569"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A31ABB" w:rsidRDefault="00A31ABB" w:rsidP="00246569">
            <w:pPr>
              <w:spacing w:after="0"/>
              <w:rPr>
                <w:rStyle w:val="PlaceholderText"/>
                <w:rFonts w:asciiTheme="minorHAnsi" w:hAnsiTheme="minorHAnsi" w:cstheme="minorHAnsi"/>
                <w:color w:val="000000" w:themeColor="text1"/>
                <w:sz w:val="20"/>
                <w:szCs w:val="20"/>
              </w:rPr>
            </w:pPr>
          </w:p>
          <w:p w:rsidR="00E44064" w:rsidRDefault="00E44064" w:rsidP="00246569">
            <w:pPr>
              <w:spacing w:after="0"/>
              <w:rPr>
                <w:rStyle w:val="PlaceholderText"/>
                <w:rFonts w:asciiTheme="minorHAnsi" w:hAnsiTheme="minorHAnsi" w:cstheme="minorHAnsi"/>
                <w:color w:val="000000" w:themeColor="text1"/>
                <w:sz w:val="20"/>
                <w:szCs w:val="20"/>
              </w:rPr>
            </w:pPr>
          </w:p>
          <w:p w:rsidR="00015E1F" w:rsidRDefault="00015E1F" w:rsidP="00246569">
            <w:pPr>
              <w:spacing w:after="0"/>
              <w:rPr>
                <w:rStyle w:val="PlaceholderText"/>
                <w:rFonts w:asciiTheme="minorHAnsi" w:hAnsiTheme="minorHAnsi" w:cstheme="minorHAnsi"/>
                <w:color w:val="000000" w:themeColor="text1"/>
                <w:sz w:val="20"/>
                <w:szCs w:val="20"/>
              </w:rPr>
            </w:pPr>
          </w:p>
          <w:p w:rsidR="005F50BF" w:rsidRDefault="005F50BF" w:rsidP="004B334B">
            <w:pPr>
              <w:spacing w:after="0"/>
              <w:rPr>
                <w:rStyle w:val="PlaceholderText"/>
                <w:rFonts w:asciiTheme="minorHAnsi" w:hAnsiTheme="minorHAnsi" w:cstheme="minorHAnsi"/>
                <w:color w:val="000000" w:themeColor="text1"/>
                <w:sz w:val="20"/>
                <w:szCs w:val="20"/>
              </w:rPr>
            </w:pPr>
            <w:r w:rsidRPr="006A1A60">
              <w:rPr>
                <w:rStyle w:val="PlaceholderText"/>
                <w:rFonts w:asciiTheme="minorHAnsi" w:hAnsiTheme="minorHAnsi" w:cstheme="minorHAnsi"/>
                <w:color w:val="000000" w:themeColor="text1"/>
                <w:sz w:val="20"/>
                <w:szCs w:val="20"/>
              </w:rPr>
              <w:t>In 2018 less teachers had Reading as their TAI focu</w:t>
            </w:r>
            <w:r w:rsidR="00E44064">
              <w:rPr>
                <w:rStyle w:val="PlaceholderText"/>
                <w:rFonts w:asciiTheme="minorHAnsi" w:hAnsiTheme="minorHAnsi" w:cstheme="minorHAnsi"/>
                <w:color w:val="000000" w:themeColor="text1"/>
                <w:sz w:val="20"/>
                <w:szCs w:val="20"/>
              </w:rPr>
              <w:t>s than in 2017.</w:t>
            </w:r>
          </w:p>
          <w:p w:rsidR="00E44064" w:rsidRDefault="00E44064" w:rsidP="004B334B">
            <w:pPr>
              <w:spacing w:after="0"/>
              <w:rPr>
                <w:rStyle w:val="PlaceholderText"/>
                <w:rFonts w:asciiTheme="minorHAnsi" w:hAnsiTheme="minorHAnsi" w:cstheme="minorHAnsi"/>
                <w:color w:val="000000" w:themeColor="text1"/>
                <w:sz w:val="20"/>
                <w:szCs w:val="20"/>
              </w:rPr>
            </w:pPr>
          </w:p>
          <w:p w:rsidR="00A31ABB" w:rsidRDefault="00A31ABB" w:rsidP="004B334B">
            <w:pPr>
              <w:spacing w:after="0"/>
              <w:rPr>
                <w:rStyle w:val="PlaceholderText"/>
                <w:rFonts w:asciiTheme="minorHAnsi" w:hAnsiTheme="minorHAnsi" w:cstheme="minorHAnsi"/>
                <w:color w:val="000000" w:themeColor="text1"/>
                <w:sz w:val="20"/>
                <w:szCs w:val="20"/>
              </w:rPr>
            </w:pPr>
          </w:p>
          <w:p w:rsidR="00A31ABB" w:rsidRDefault="00A31ABB" w:rsidP="004B334B">
            <w:pPr>
              <w:spacing w:after="0"/>
              <w:rPr>
                <w:rStyle w:val="PlaceholderText"/>
                <w:rFonts w:asciiTheme="minorHAnsi" w:hAnsiTheme="minorHAnsi" w:cstheme="minorHAnsi"/>
                <w:color w:val="000000" w:themeColor="text1"/>
                <w:sz w:val="20"/>
                <w:szCs w:val="20"/>
              </w:rPr>
            </w:pPr>
          </w:p>
          <w:p w:rsidR="00A31ABB" w:rsidRDefault="00A31ABB" w:rsidP="004B334B">
            <w:pPr>
              <w:spacing w:after="0"/>
              <w:rPr>
                <w:rStyle w:val="PlaceholderText"/>
                <w:rFonts w:asciiTheme="minorHAnsi" w:hAnsiTheme="minorHAnsi" w:cstheme="minorHAnsi"/>
                <w:color w:val="000000" w:themeColor="text1"/>
                <w:sz w:val="20"/>
                <w:szCs w:val="20"/>
              </w:rPr>
            </w:pPr>
          </w:p>
          <w:p w:rsidR="00E44064" w:rsidRPr="006A1A60" w:rsidRDefault="00E44064" w:rsidP="004B334B">
            <w:pPr>
              <w:spacing w:after="0"/>
              <w:rPr>
                <w:rStyle w:val="PlaceholderText"/>
                <w:rFonts w:asciiTheme="minorHAnsi" w:hAnsiTheme="minorHAnsi" w:cstheme="minorHAnsi"/>
                <w:color w:val="000000" w:themeColor="text1"/>
                <w:sz w:val="20"/>
                <w:szCs w:val="20"/>
              </w:rPr>
            </w:pPr>
            <w:r>
              <w:rPr>
                <w:rStyle w:val="PlaceholderText"/>
                <w:rFonts w:asciiTheme="minorHAnsi" w:hAnsiTheme="minorHAnsi" w:cstheme="minorHAnsi"/>
                <w:color w:val="000000" w:themeColor="text1"/>
                <w:sz w:val="20"/>
                <w:szCs w:val="20"/>
              </w:rPr>
              <w:t>However Junior Team teachers ECPL results tracked Target learners across the year.</w:t>
            </w:r>
          </w:p>
          <w:p w:rsidR="005F50BF" w:rsidRDefault="005F50BF" w:rsidP="004B334B">
            <w:pPr>
              <w:spacing w:after="0"/>
              <w:rPr>
                <w:rStyle w:val="PlaceholderText"/>
                <w:rFonts w:asciiTheme="minorHAnsi" w:hAnsiTheme="minorHAnsi" w:cstheme="minorHAnsi"/>
                <w:color w:val="000000" w:themeColor="text1"/>
                <w:sz w:val="20"/>
                <w:szCs w:val="20"/>
              </w:rPr>
            </w:pPr>
          </w:p>
          <w:p w:rsidR="0021610F" w:rsidRDefault="0021610F" w:rsidP="004B334B">
            <w:pPr>
              <w:spacing w:after="0"/>
              <w:rPr>
                <w:rStyle w:val="PlaceholderText"/>
                <w:rFonts w:asciiTheme="minorHAnsi" w:hAnsiTheme="minorHAnsi" w:cstheme="minorHAnsi"/>
                <w:color w:val="000000" w:themeColor="text1"/>
                <w:sz w:val="20"/>
                <w:szCs w:val="20"/>
              </w:rPr>
            </w:pPr>
          </w:p>
          <w:p w:rsidR="00015E1F" w:rsidRDefault="00015E1F" w:rsidP="004B334B">
            <w:pPr>
              <w:spacing w:after="0"/>
              <w:rPr>
                <w:rStyle w:val="PlaceholderText"/>
                <w:rFonts w:asciiTheme="minorHAnsi" w:hAnsiTheme="minorHAnsi" w:cstheme="minorHAnsi"/>
                <w:color w:val="000000" w:themeColor="text1"/>
                <w:sz w:val="20"/>
                <w:szCs w:val="20"/>
              </w:rPr>
            </w:pPr>
            <w:r>
              <w:rPr>
                <w:rStyle w:val="PlaceholderText"/>
                <w:rFonts w:asciiTheme="minorHAnsi" w:hAnsiTheme="minorHAnsi" w:cstheme="minorHAnsi"/>
                <w:color w:val="000000" w:themeColor="text1"/>
                <w:sz w:val="20"/>
                <w:szCs w:val="20"/>
              </w:rPr>
              <w:t xml:space="preserve">We had two teachers sharing the Reading Recover role as well as a classroom. There were some challenges unique to this dynamic and in reflection the SMT feels that this role is better suited for </w:t>
            </w:r>
            <w:proofErr w:type="gramStart"/>
            <w:r>
              <w:rPr>
                <w:rStyle w:val="PlaceholderText"/>
                <w:rFonts w:asciiTheme="minorHAnsi" w:hAnsiTheme="minorHAnsi" w:cstheme="minorHAnsi"/>
                <w:color w:val="000000" w:themeColor="text1"/>
                <w:sz w:val="20"/>
                <w:szCs w:val="20"/>
              </w:rPr>
              <w:t>one person</w:t>
            </w:r>
            <w:proofErr w:type="gramEnd"/>
            <w:r>
              <w:rPr>
                <w:rStyle w:val="PlaceholderText"/>
                <w:rFonts w:asciiTheme="minorHAnsi" w:hAnsiTheme="minorHAnsi" w:cstheme="minorHAnsi"/>
                <w:color w:val="000000" w:themeColor="text1"/>
                <w:sz w:val="20"/>
                <w:szCs w:val="20"/>
              </w:rPr>
              <w:t xml:space="preserve"> full time rather than two part time.</w:t>
            </w:r>
          </w:p>
          <w:p w:rsidR="0021610F" w:rsidRDefault="0021610F" w:rsidP="004B334B">
            <w:pPr>
              <w:spacing w:after="0"/>
              <w:rPr>
                <w:rStyle w:val="PlaceholderText"/>
                <w:rFonts w:asciiTheme="minorHAnsi" w:hAnsiTheme="minorHAnsi" w:cstheme="minorHAnsi"/>
                <w:color w:val="000000" w:themeColor="text1"/>
                <w:sz w:val="20"/>
                <w:szCs w:val="20"/>
              </w:rPr>
            </w:pPr>
          </w:p>
          <w:p w:rsidR="0021610F" w:rsidRDefault="0021610F" w:rsidP="004B334B">
            <w:pPr>
              <w:spacing w:after="0"/>
              <w:rPr>
                <w:rStyle w:val="PlaceholderText"/>
                <w:rFonts w:asciiTheme="minorHAnsi" w:hAnsiTheme="minorHAnsi" w:cstheme="minorHAnsi"/>
                <w:color w:val="000000" w:themeColor="text1"/>
                <w:sz w:val="20"/>
                <w:szCs w:val="20"/>
              </w:rPr>
            </w:pPr>
          </w:p>
          <w:p w:rsidR="0021610F" w:rsidRDefault="0021610F" w:rsidP="004B334B">
            <w:pPr>
              <w:spacing w:after="0"/>
              <w:rPr>
                <w:rStyle w:val="PlaceholderText"/>
                <w:rFonts w:asciiTheme="minorHAnsi" w:hAnsiTheme="minorHAnsi" w:cstheme="minorHAnsi"/>
                <w:color w:val="000000" w:themeColor="text1"/>
                <w:sz w:val="20"/>
                <w:szCs w:val="20"/>
              </w:rPr>
            </w:pPr>
          </w:p>
          <w:p w:rsidR="0021610F" w:rsidRDefault="0021610F" w:rsidP="004B334B">
            <w:pPr>
              <w:spacing w:after="0"/>
              <w:rPr>
                <w:rStyle w:val="PlaceholderText"/>
                <w:rFonts w:asciiTheme="minorHAnsi" w:hAnsiTheme="minorHAnsi" w:cstheme="minorHAnsi"/>
                <w:color w:val="000000" w:themeColor="text1"/>
                <w:sz w:val="20"/>
                <w:szCs w:val="20"/>
              </w:rPr>
            </w:pPr>
          </w:p>
          <w:p w:rsidR="0021610F" w:rsidRDefault="0021610F" w:rsidP="004B334B">
            <w:pPr>
              <w:spacing w:after="0"/>
              <w:rPr>
                <w:rStyle w:val="PlaceholderText"/>
                <w:rFonts w:asciiTheme="minorHAnsi" w:hAnsiTheme="minorHAnsi" w:cstheme="minorHAnsi"/>
                <w:color w:val="000000" w:themeColor="text1"/>
                <w:sz w:val="20"/>
                <w:szCs w:val="20"/>
              </w:rPr>
            </w:pPr>
          </w:p>
          <w:p w:rsidR="0021610F" w:rsidRDefault="0021610F" w:rsidP="004B334B">
            <w:pPr>
              <w:spacing w:after="0"/>
              <w:rPr>
                <w:rStyle w:val="PlaceholderText"/>
                <w:rFonts w:asciiTheme="minorHAnsi" w:hAnsiTheme="minorHAnsi" w:cstheme="minorHAnsi"/>
                <w:color w:val="000000" w:themeColor="text1"/>
                <w:sz w:val="20"/>
                <w:szCs w:val="20"/>
              </w:rPr>
            </w:pPr>
          </w:p>
          <w:p w:rsidR="0021610F" w:rsidRDefault="0021610F" w:rsidP="004B334B">
            <w:pPr>
              <w:spacing w:after="0"/>
              <w:rPr>
                <w:rStyle w:val="PlaceholderText"/>
                <w:rFonts w:asciiTheme="minorHAnsi" w:hAnsiTheme="minorHAnsi" w:cstheme="minorHAnsi"/>
                <w:color w:val="000000" w:themeColor="text1"/>
                <w:sz w:val="20"/>
                <w:szCs w:val="20"/>
              </w:rPr>
            </w:pPr>
          </w:p>
          <w:p w:rsidR="00A31ABB" w:rsidRDefault="00A31ABB" w:rsidP="004B334B">
            <w:pPr>
              <w:spacing w:after="0"/>
              <w:rPr>
                <w:rStyle w:val="PlaceholderText"/>
                <w:rFonts w:asciiTheme="minorHAnsi" w:hAnsiTheme="minorHAnsi" w:cstheme="minorHAnsi"/>
                <w:color w:val="000000" w:themeColor="text1"/>
                <w:sz w:val="20"/>
                <w:szCs w:val="20"/>
              </w:rPr>
            </w:pPr>
          </w:p>
          <w:p w:rsidR="00A31ABB" w:rsidRDefault="00A31ABB" w:rsidP="004B334B">
            <w:pPr>
              <w:spacing w:after="0"/>
              <w:rPr>
                <w:rStyle w:val="PlaceholderText"/>
                <w:rFonts w:asciiTheme="minorHAnsi" w:hAnsiTheme="minorHAnsi" w:cstheme="minorHAnsi"/>
                <w:color w:val="000000" w:themeColor="text1"/>
                <w:sz w:val="20"/>
                <w:szCs w:val="20"/>
              </w:rPr>
            </w:pPr>
          </w:p>
          <w:p w:rsidR="00E44064" w:rsidRPr="006A1A60" w:rsidRDefault="00E44064" w:rsidP="004B334B">
            <w:pPr>
              <w:spacing w:after="0"/>
              <w:rPr>
                <w:rStyle w:val="PlaceholderText"/>
                <w:rFonts w:asciiTheme="minorHAnsi" w:hAnsiTheme="minorHAnsi" w:cstheme="minorHAnsi"/>
                <w:color w:val="000000" w:themeColor="text1"/>
                <w:sz w:val="20"/>
                <w:szCs w:val="20"/>
              </w:rPr>
            </w:pPr>
            <w:r>
              <w:rPr>
                <w:rStyle w:val="PlaceholderText"/>
                <w:rFonts w:asciiTheme="minorHAnsi" w:hAnsiTheme="minorHAnsi" w:cstheme="minorHAnsi"/>
                <w:color w:val="000000" w:themeColor="text1"/>
                <w:sz w:val="20"/>
                <w:szCs w:val="20"/>
              </w:rPr>
              <w:lastRenderedPageBreak/>
              <w:t>Feedback from Junior Team Leader’s observations</w:t>
            </w:r>
            <w:r w:rsidR="00CE5A1E">
              <w:rPr>
                <w:rStyle w:val="PlaceholderText"/>
                <w:rFonts w:asciiTheme="minorHAnsi" w:hAnsiTheme="minorHAnsi" w:cstheme="minorHAnsi"/>
                <w:color w:val="000000" w:themeColor="text1"/>
                <w:sz w:val="20"/>
                <w:szCs w:val="20"/>
              </w:rPr>
              <w:t>/modelling and coaching contributed to positive shifts by the Year 2 cohort</w:t>
            </w:r>
            <w:r w:rsidR="005E1F29">
              <w:rPr>
                <w:rStyle w:val="PlaceholderText"/>
                <w:rFonts w:asciiTheme="minorHAnsi" w:hAnsiTheme="minorHAnsi" w:cstheme="minorHAnsi"/>
                <w:color w:val="000000" w:themeColor="text1"/>
                <w:sz w:val="20"/>
                <w:szCs w:val="20"/>
              </w:rPr>
              <w:t>.</w:t>
            </w:r>
          </w:p>
          <w:p w:rsidR="005F50BF" w:rsidRPr="006A1A60" w:rsidRDefault="005F50BF" w:rsidP="005F50BF">
            <w:pPr>
              <w:spacing w:after="0"/>
              <w:rPr>
                <w:rStyle w:val="PlaceholderText"/>
                <w:rFonts w:asciiTheme="minorHAnsi" w:hAnsiTheme="minorHAnsi" w:cstheme="minorHAnsi"/>
                <w:color w:val="000000" w:themeColor="text1"/>
                <w:sz w:val="20"/>
                <w:szCs w:val="20"/>
              </w:rPr>
            </w:pPr>
          </w:p>
          <w:p w:rsidR="005F50BF" w:rsidRPr="006A1A60" w:rsidRDefault="005F50BF" w:rsidP="004B334B">
            <w:pPr>
              <w:spacing w:after="0"/>
              <w:rPr>
                <w:rStyle w:val="PlaceholderText"/>
                <w:rFonts w:asciiTheme="minorHAnsi" w:hAnsiTheme="minorHAnsi" w:cstheme="minorHAnsi"/>
                <w:color w:val="000000" w:themeColor="text1"/>
                <w:sz w:val="20"/>
                <w:szCs w:val="20"/>
              </w:rPr>
            </w:pPr>
          </w:p>
          <w:p w:rsidR="00296264" w:rsidRPr="006A1A60" w:rsidRDefault="00296264" w:rsidP="00E44064">
            <w:pPr>
              <w:rPr>
                <w:rStyle w:val="PlaceholderText"/>
                <w:rFonts w:asciiTheme="minorHAnsi" w:hAnsiTheme="minorHAnsi" w:cstheme="minorHAnsi"/>
                <w:color w:val="000000" w:themeColor="text1"/>
                <w:sz w:val="20"/>
                <w:szCs w:val="20"/>
              </w:rPr>
            </w:pPr>
          </w:p>
        </w:tc>
        <w:tc>
          <w:tcPr>
            <w:tcW w:w="3119" w:type="dxa"/>
            <w:tcBorders>
              <w:top w:val="nil"/>
              <w:left w:val="single" w:sz="4" w:space="0" w:color="auto"/>
              <w:bottom w:val="single" w:sz="4" w:space="0" w:color="auto"/>
              <w:right w:val="single" w:sz="4" w:space="0" w:color="auto"/>
            </w:tcBorders>
            <w:shd w:val="clear" w:color="auto" w:fill="auto"/>
          </w:tcPr>
          <w:p w:rsidR="004B334B" w:rsidRDefault="00374819" w:rsidP="00742770">
            <w:pPr>
              <w:spacing w:after="0"/>
              <w:rPr>
                <w:rStyle w:val="PlaceholderText"/>
                <w:rFonts w:asciiTheme="minorHAnsi" w:hAnsiTheme="minorHAnsi" w:cstheme="minorHAnsi"/>
                <w:color w:val="000000" w:themeColor="text1"/>
                <w:sz w:val="20"/>
                <w:szCs w:val="20"/>
              </w:rPr>
            </w:pPr>
            <w:r>
              <w:rPr>
                <w:rStyle w:val="PlaceholderText"/>
                <w:rFonts w:asciiTheme="minorHAnsi" w:hAnsiTheme="minorHAnsi" w:cstheme="minorHAnsi"/>
                <w:color w:val="000000" w:themeColor="text1"/>
                <w:sz w:val="20"/>
                <w:szCs w:val="20"/>
              </w:rPr>
              <w:lastRenderedPageBreak/>
              <w:t>Upon analysis of end of year results across the school and shifts that were made the Senior Management Team (SMT) have agreed that the next step for our school is to build teacher capability in using assessment for learning.</w:t>
            </w:r>
          </w:p>
          <w:p w:rsidR="00374819" w:rsidRDefault="00374819" w:rsidP="00742770">
            <w:pPr>
              <w:spacing w:after="0"/>
              <w:rPr>
                <w:rStyle w:val="PlaceholderText"/>
                <w:rFonts w:asciiTheme="minorHAnsi" w:hAnsiTheme="minorHAnsi" w:cstheme="minorHAnsi"/>
                <w:color w:val="000000" w:themeColor="text1"/>
                <w:sz w:val="20"/>
                <w:szCs w:val="20"/>
              </w:rPr>
            </w:pPr>
            <w:r>
              <w:rPr>
                <w:rStyle w:val="PlaceholderText"/>
                <w:rFonts w:asciiTheme="minorHAnsi" w:hAnsiTheme="minorHAnsi" w:cstheme="minorHAnsi"/>
                <w:color w:val="000000" w:themeColor="text1"/>
                <w:sz w:val="20"/>
                <w:szCs w:val="20"/>
              </w:rPr>
              <w:t xml:space="preserve">Current teaching practice is missing clarity for both the teacher and our learners. Alignment of what is being taught and why will help to build student efficacy as well as student agency. </w:t>
            </w:r>
          </w:p>
          <w:p w:rsidR="00374819" w:rsidRDefault="00374819" w:rsidP="00742770">
            <w:pPr>
              <w:spacing w:after="0"/>
              <w:rPr>
                <w:rStyle w:val="PlaceholderText"/>
                <w:rFonts w:asciiTheme="minorHAnsi" w:hAnsiTheme="minorHAnsi" w:cstheme="minorHAnsi"/>
                <w:color w:val="000000" w:themeColor="text1"/>
                <w:sz w:val="20"/>
                <w:szCs w:val="20"/>
              </w:rPr>
            </w:pPr>
            <w:r>
              <w:rPr>
                <w:rStyle w:val="PlaceholderText"/>
                <w:rFonts w:asciiTheme="minorHAnsi" w:hAnsiTheme="minorHAnsi" w:cstheme="minorHAnsi"/>
                <w:color w:val="000000" w:themeColor="text1"/>
                <w:sz w:val="20"/>
                <w:szCs w:val="20"/>
              </w:rPr>
              <w:t xml:space="preserve">This work will be the focus for our 2019 PLD with Evaluation Associates and we secured hours to make this happen. </w:t>
            </w:r>
          </w:p>
          <w:p w:rsidR="00374819" w:rsidRPr="00374819" w:rsidRDefault="00374819" w:rsidP="00742770">
            <w:pPr>
              <w:spacing w:after="0"/>
              <w:rPr>
                <w:rStyle w:val="PlaceholderText"/>
                <w:rFonts w:asciiTheme="minorHAnsi" w:hAnsiTheme="minorHAnsi" w:cstheme="minorHAnsi"/>
                <w:color w:val="000000" w:themeColor="text1"/>
                <w:sz w:val="20"/>
                <w:szCs w:val="20"/>
                <w:lang w:val="mi-NZ"/>
              </w:rPr>
            </w:pPr>
            <w:r>
              <w:rPr>
                <w:rStyle w:val="PlaceholderText"/>
                <w:rFonts w:asciiTheme="minorHAnsi" w:hAnsiTheme="minorHAnsi" w:cstheme="minorHAnsi"/>
                <w:color w:val="000000" w:themeColor="text1"/>
                <w:sz w:val="20"/>
                <w:szCs w:val="20"/>
              </w:rPr>
              <w:t>We will also look to strengthen the working relationship with our K</w:t>
            </w:r>
            <w:r>
              <w:rPr>
                <w:rStyle w:val="PlaceholderText"/>
                <w:rFonts w:asciiTheme="minorHAnsi" w:hAnsiTheme="minorHAnsi" w:cstheme="minorHAnsi"/>
                <w:color w:val="000000" w:themeColor="text1"/>
                <w:sz w:val="20"/>
                <w:szCs w:val="20"/>
                <w:lang w:val="mi-NZ"/>
              </w:rPr>
              <w:t>āhui Ako colleagues as we look at best practice in the teaching of Writing.</w:t>
            </w:r>
          </w:p>
          <w:p w:rsidR="00296264" w:rsidRPr="006A1A60" w:rsidRDefault="00296264" w:rsidP="00742770">
            <w:pPr>
              <w:spacing w:after="0"/>
              <w:rPr>
                <w:rStyle w:val="PlaceholderText"/>
                <w:rFonts w:asciiTheme="minorHAnsi" w:hAnsiTheme="minorHAnsi" w:cstheme="minorHAnsi"/>
                <w:color w:val="A6A6A6" w:themeColor="background1" w:themeShade="A6"/>
                <w:sz w:val="20"/>
                <w:szCs w:val="20"/>
              </w:rPr>
            </w:pPr>
          </w:p>
          <w:p w:rsidR="00537FC1" w:rsidRPr="006A1A60" w:rsidRDefault="00537FC1" w:rsidP="00742770">
            <w:pPr>
              <w:pStyle w:val="ListParagraph"/>
              <w:ind w:left="360"/>
              <w:rPr>
                <w:rStyle w:val="PlaceholderText"/>
                <w:rFonts w:asciiTheme="minorHAnsi" w:eastAsia="MS Mincho" w:hAnsiTheme="minorHAnsi" w:cstheme="minorHAnsi"/>
                <w:color w:val="000000" w:themeColor="text1"/>
                <w:sz w:val="20"/>
                <w:szCs w:val="20"/>
                <w:lang w:eastAsia="ja-JP"/>
              </w:rPr>
            </w:pPr>
          </w:p>
          <w:p w:rsidR="00537FC1" w:rsidRPr="006A1A60" w:rsidRDefault="00537FC1" w:rsidP="00537FC1">
            <w:pPr>
              <w:rPr>
                <w:sz w:val="20"/>
                <w:szCs w:val="20"/>
              </w:rPr>
            </w:pPr>
          </w:p>
          <w:p w:rsidR="00537FC1" w:rsidRPr="006A1A60" w:rsidRDefault="00537FC1" w:rsidP="00537FC1">
            <w:pPr>
              <w:rPr>
                <w:sz w:val="20"/>
                <w:szCs w:val="20"/>
              </w:rPr>
            </w:pPr>
          </w:p>
          <w:p w:rsidR="00537FC1" w:rsidRDefault="00537FC1" w:rsidP="00537FC1">
            <w:pPr>
              <w:rPr>
                <w:sz w:val="20"/>
                <w:szCs w:val="20"/>
              </w:rPr>
            </w:pPr>
          </w:p>
          <w:p w:rsidR="001E2195" w:rsidRDefault="001E2195" w:rsidP="00537FC1">
            <w:pPr>
              <w:rPr>
                <w:sz w:val="20"/>
                <w:szCs w:val="20"/>
              </w:rPr>
            </w:pPr>
          </w:p>
          <w:p w:rsidR="001E2195" w:rsidRDefault="001E2195" w:rsidP="00537FC1">
            <w:pPr>
              <w:rPr>
                <w:sz w:val="20"/>
                <w:szCs w:val="20"/>
              </w:rPr>
            </w:pPr>
          </w:p>
          <w:p w:rsidR="001E2195" w:rsidRPr="006A1A60" w:rsidRDefault="001E2195" w:rsidP="00537FC1">
            <w:pPr>
              <w:rPr>
                <w:sz w:val="20"/>
                <w:szCs w:val="20"/>
              </w:rPr>
            </w:pPr>
          </w:p>
          <w:p w:rsidR="001E2195" w:rsidRDefault="001E2195" w:rsidP="00537FC1">
            <w:pPr>
              <w:spacing w:after="0"/>
              <w:rPr>
                <w:rFonts w:asciiTheme="minorHAnsi" w:hAnsiTheme="minorHAnsi" w:cstheme="minorHAnsi"/>
                <w:sz w:val="20"/>
                <w:szCs w:val="20"/>
              </w:rPr>
            </w:pPr>
          </w:p>
          <w:p w:rsidR="001E2195" w:rsidRDefault="001E2195" w:rsidP="00537FC1">
            <w:pPr>
              <w:spacing w:after="0"/>
              <w:rPr>
                <w:rFonts w:asciiTheme="minorHAnsi" w:hAnsiTheme="minorHAnsi" w:cstheme="minorHAnsi"/>
                <w:sz w:val="20"/>
                <w:szCs w:val="20"/>
              </w:rPr>
            </w:pPr>
          </w:p>
          <w:p w:rsidR="001E2195" w:rsidRDefault="001E2195" w:rsidP="00537FC1">
            <w:pPr>
              <w:spacing w:after="0"/>
              <w:rPr>
                <w:rFonts w:asciiTheme="minorHAnsi" w:hAnsiTheme="minorHAnsi" w:cstheme="minorHAnsi"/>
                <w:sz w:val="20"/>
                <w:szCs w:val="20"/>
              </w:rPr>
            </w:pPr>
          </w:p>
          <w:p w:rsidR="001E2195" w:rsidRDefault="001E2195" w:rsidP="00537FC1">
            <w:pPr>
              <w:spacing w:after="0"/>
              <w:rPr>
                <w:rFonts w:asciiTheme="minorHAnsi" w:hAnsiTheme="minorHAnsi" w:cstheme="minorHAnsi"/>
                <w:sz w:val="20"/>
                <w:szCs w:val="20"/>
              </w:rPr>
            </w:pPr>
          </w:p>
          <w:p w:rsidR="001E2195" w:rsidRDefault="001E2195" w:rsidP="00537FC1">
            <w:pPr>
              <w:spacing w:after="0"/>
              <w:rPr>
                <w:rFonts w:asciiTheme="minorHAnsi" w:hAnsiTheme="minorHAnsi" w:cstheme="minorHAnsi"/>
                <w:sz w:val="20"/>
                <w:szCs w:val="20"/>
              </w:rPr>
            </w:pPr>
          </w:p>
          <w:p w:rsidR="001E2195" w:rsidRDefault="001E2195" w:rsidP="00537FC1">
            <w:pPr>
              <w:spacing w:after="0"/>
              <w:rPr>
                <w:rFonts w:asciiTheme="minorHAnsi" w:hAnsiTheme="minorHAnsi" w:cstheme="minorHAnsi"/>
                <w:sz w:val="20"/>
                <w:szCs w:val="20"/>
              </w:rPr>
            </w:pPr>
          </w:p>
          <w:p w:rsidR="001E2195" w:rsidRDefault="001E2195" w:rsidP="00537FC1">
            <w:pPr>
              <w:spacing w:after="0"/>
              <w:rPr>
                <w:rFonts w:asciiTheme="minorHAnsi" w:hAnsiTheme="minorHAnsi" w:cstheme="minorHAnsi"/>
                <w:sz w:val="20"/>
                <w:szCs w:val="20"/>
              </w:rPr>
            </w:pPr>
          </w:p>
          <w:p w:rsidR="001E2195" w:rsidRDefault="001E2195" w:rsidP="00537FC1">
            <w:pPr>
              <w:spacing w:after="0"/>
              <w:rPr>
                <w:rFonts w:asciiTheme="minorHAnsi" w:hAnsiTheme="minorHAnsi" w:cstheme="minorHAnsi"/>
                <w:sz w:val="20"/>
                <w:szCs w:val="20"/>
              </w:rPr>
            </w:pPr>
          </w:p>
          <w:p w:rsidR="001E2195" w:rsidRDefault="001E2195" w:rsidP="00537FC1">
            <w:pPr>
              <w:spacing w:after="0"/>
              <w:rPr>
                <w:rFonts w:asciiTheme="minorHAnsi" w:hAnsiTheme="minorHAnsi" w:cstheme="minorHAnsi"/>
                <w:sz w:val="20"/>
                <w:szCs w:val="20"/>
              </w:rPr>
            </w:pPr>
          </w:p>
          <w:p w:rsidR="001E2195" w:rsidRDefault="001E2195" w:rsidP="00537FC1">
            <w:pPr>
              <w:spacing w:after="0"/>
              <w:rPr>
                <w:rFonts w:asciiTheme="minorHAnsi" w:hAnsiTheme="minorHAnsi" w:cstheme="minorHAnsi"/>
                <w:sz w:val="20"/>
                <w:szCs w:val="20"/>
              </w:rPr>
            </w:pPr>
          </w:p>
          <w:p w:rsidR="00A31ABB" w:rsidRDefault="00A31ABB" w:rsidP="00A31ABB">
            <w:pPr>
              <w:spacing w:after="0"/>
              <w:rPr>
                <w:rStyle w:val="PlaceholderText"/>
                <w:rFonts w:asciiTheme="minorHAnsi" w:hAnsiTheme="minorHAnsi" w:cstheme="minorHAnsi"/>
                <w:color w:val="000000" w:themeColor="text1"/>
                <w:sz w:val="20"/>
                <w:szCs w:val="20"/>
              </w:rPr>
            </w:pPr>
            <w:r>
              <w:rPr>
                <w:rStyle w:val="PlaceholderText"/>
                <w:rFonts w:asciiTheme="minorHAnsi" w:hAnsiTheme="minorHAnsi" w:cstheme="minorHAnsi"/>
                <w:color w:val="000000" w:themeColor="text1"/>
                <w:sz w:val="20"/>
                <w:szCs w:val="20"/>
              </w:rPr>
              <w:t>Upon analysis of end of year results across the school and shifts that were made the Senior Management Team (SMT) have agreed that the next step for our school is to build teacher capability in using assessment for learning.</w:t>
            </w:r>
          </w:p>
          <w:p w:rsidR="00A31ABB" w:rsidRDefault="00A31ABB" w:rsidP="00A31ABB">
            <w:pPr>
              <w:spacing w:after="0"/>
              <w:rPr>
                <w:rStyle w:val="PlaceholderText"/>
                <w:rFonts w:asciiTheme="minorHAnsi" w:hAnsiTheme="minorHAnsi" w:cstheme="minorHAnsi"/>
                <w:color w:val="000000" w:themeColor="text1"/>
                <w:sz w:val="20"/>
                <w:szCs w:val="20"/>
              </w:rPr>
            </w:pPr>
            <w:r>
              <w:rPr>
                <w:rStyle w:val="PlaceholderText"/>
                <w:rFonts w:asciiTheme="minorHAnsi" w:hAnsiTheme="minorHAnsi" w:cstheme="minorHAnsi"/>
                <w:color w:val="000000" w:themeColor="text1"/>
                <w:sz w:val="20"/>
                <w:szCs w:val="20"/>
              </w:rPr>
              <w:t xml:space="preserve">Current teaching practice is missing clarity for both the teacher and our learners. Alignment of what is being taught and why will help to build student efficacy as well as student agency. </w:t>
            </w:r>
          </w:p>
          <w:p w:rsidR="00A31ABB" w:rsidRDefault="00A31ABB" w:rsidP="00A31ABB">
            <w:pPr>
              <w:spacing w:after="0"/>
              <w:rPr>
                <w:rStyle w:val="PlaceholderText"/>
                <w:rFonts w:asciiTheme="minorHAnsi" w:hAnsiTheme="minorHAnsi" w:cstheme="minorHAnsi"/>
                <w:color w:val="000000" w:themeColor="text1"/>
                <w:sz w:val="20"/>
                <w:szCs w:val="20"/>
              </w:rPr>
            </w:pPr>
            <w:r>
              <w:rPr>
                <w:rStyle w:val="PlaceholderText"/>
                <w:rFonts w:asciiTheme="minorHAnsi" w:hAnsiTheme="minorHAnsi" w:cstheme="minorHAnsi"/>
                <w:color w:val="000000" w:themeColor="text1"/>
                <w:sz w:val="20"/>
                <w:szCs w:val="20"/>
              </w:rPr>
              <w:t xml:space="preserve">This work will be the focus for our 2019 PLD with Evaluation Associates and we secured hours to make this happen. </w:t>
            </w:r>
          </w:p>
          <w:p w:rsidR="00A31ABB" w:rsidRPr="00374819" w:rsidRDefault="00A31ABB" w:rsidP="00A31ABB">
            <w:pPr>
              <w:spacing w:after="0"/>
              <w:rPr>
                <w:rStyle w:val="PlaceholderText"/>
                <w:rFonts w:asciiTheme="minorHAnsi" w:hAnsiTheme="minorHAnsi" w:cstheme="minorHAnsi"/>
                <w:color w:val="000000" w:themeColor="text1"/>
                <w:sz w:val="20"/>
                <w:szCs w:val="20"/>
                <w:lang w:val="mi-NZ"/>
              </w:rPr>
            </w:pPr>
            <w:r>
              <w:rPr>
                <w:rStyle w:val="PlaceholderText"/>
                <w:rFonts w:asciiTheme="minorHAnsi" w:hAnsiTheme="minorHAnsi" w:cstheme="minorHAnsi"/>
                <w:color w:val="000000" w:themeColor="text1"/>
                <w:sz w:val="20"/>
                <w:szCs w:val="20"/>
              </w:rPr>
              <w:t>We will also look to strengthen the working relationship with our K</w:t>
            </w:r>
            <w:r>
              <w:rPr>
                <w:rStyle w:val="PlaceholderText"/>
                <w:rFonts w:asciiTheme="minorHAnsi" w:hAnsiTheme="minorHAnsi" w:cstheme="minorHAnsi"/>
                <w:color w:val="000000" w:themeColor="text1"/>
                <w:sz w:val="20"/>
                <w:szCs w:val="20"/>
                <w:lang w:val="mi-NZ"/>
              </w:rPr>
              <w:t>āhui Ako colleagues as we look at best pra</w:t>
            </w:r>
            <w:r>
              <w:rPr>
                <w:rStyle w:val="PlaceholderText"/>
                <w:rFonts w:asciiTheme="minorHAnsi" w:hAnsiTheme="minorHAnsi" w:cstheme="minorHAnsi"/>
                <w:color w:val="000000" w:themeColor="text1"/>
                <w:sz w:val="20"/>
                <w:szCs w:val="20"/>
                <w:lang w:val="mi-NZ"/>
              </w:rPr>
              <w:t>ctice in the teaching of Reading</w:t>
            </w:r>
            <w:r>
              <w:rPr>
                <w:rStyle w:val="PlaceholderText"/>
                <w:rFonts w:asciiTheme="minorHAnsi" w:hAnsiTheme="minorHAnsi" w:cstheme="minorHAnsi"/>
                <w:color w:val="000000" w:themeColor="text1"/>
                <w:sz w:val="20"/>
                <w:szCs w:val="20"/>
                <w:lang w:val="mi-NZ"/>
              </w:rPr>
              <w:t>.</w:t>
            </w:r>
          </w:p>
          <w:p w:rsidR="001E2195" w:rsidRDefault="001E2195" w:rsidP="00537FC1">
            <w:pPr>
              <w:spacing w:after="0"/>
              <w:rPr>
                <w:rFonts w:asciiTheme="minorHAnsi" w:hAnsiTheme="minorHAnsi" w:cstheme="minorHAnsi"/>
                <w:sz w:val="20"/>
                <w:szCs w:val="20"/>
              </w:rPr>
            </w:pPr>
          </w:p>
          <w:p w:rsidR="001E2195" w:rsidRDefault="001E2195" w:rsidP="00537FC1">
            <w:pPr>
              <w:spacing w:after="0"/>
              <w:rPr>
                <w:rFonts w:asciiTheme="minorHAnsi" w:hAnsiTheme="minorHAnsi" w:cstheme="minorHAnsi"/>
                <w:sz w:val="20"/>
                <w:szCs w:val="20"/>
              </w:rPr>
            </w:pPr>
          </w:p>
          <w:p w:rsidR="001E2195" w:rsidRDefault="001E2195" w:rsidP="00537FC1">
            <w:pPr>
              <w:spacing w:after="0"/>
              <w:rPr>
                <w:rFonts w:asciiTheme="minorHAnsi" w:hAnsiTheme="minorHAnsi" w:cstheme="minorHAnsi"/>
                <w:sz w:val="20"/>
                <w:szCs w:val="20"/>
              </w:rPr>
            </w:pPr>
          </w:p>
          <w:p w:rsidR="00537FC1" w:rsidRPr="006A1A60" w:rsidRDefault="00537FC1" w:rsidP="00537FC1">
            <w:pPr>
              <w:spacing w:after="0"/>
              <w:rPr>
                <w:rFonts w:asciiTheme="minorHAnsi" w:hAnsiTheme="minorHAnsi" w:cstheme="minorHAnsi"/>
                <w:sz w:val="20"/>
                <w:szCs w:val="20"/>
              </w:rPr>
            </w:pPr>
            <w:r w:rsidRPr="006A1A60">
              <w:rPr>
                <w:rFonts w:asciiTheme="minorHAnsi" w:hAnsiTheme="minorHAnsi" w:cstheme="minorHAnsi"/>
                <w:sz w:val="20"/>
                <w:szCs w:val="20"/>
              </w:rPr>
              <w:t>In 2019 this to be extended out to include the Reading Together programme</w:t>
            </w:r>
            <w:r w:rsidR="001337F1">
              <w:rPr>
                <w:rFonts w:asciiTheme="minorHAnsi" w:hAnsiTheme="minorHAnsi" w:cstheme="minorHAnsi"/>
                <w:sz w:val="20"/>
                <w:szCs w:val="20"/>
              </w:rPr>
              <w:t>.</w:t>
            </w:r>
          </w:p>
          <w:p w:rsidR="00296264" w:rsidRPr="006A1A60" w:rsidRDefault="00296264" w:rsidP="00537FC1">
            <w:pPr>
              <w:jc w:val="center"/>
              <w:rPr>
                <w:sz w:val="20"/>
                <w:szCs w:val="20"/>
              </w:rPr>
            </w:pPr>
          </w:p>
        </w:tc>
      </w:tr>
      <w:tr w:rsidR="00296264" w:rsidRPr="006A1A60" w:rsidTr="00E44064">
        <w:trPr>
          <w:trHeight w:val="509"/>
        </w:trPr>
        <w:tc>
          <w:tcPr>
            <w:tcW w:w="15593" w:type="dxa"/>
            <w:gridSpan w:val="4"/>
            <w:tcBorders>
              <w:top w:val="single" w:sz="4" w:space="0" w:color="auto"/>
              <w:left w:val="single" w:sz="4" w:space="0" w:color="auto"/>
              <w:bottom w:val="nil"/>
              <w:right w:val="single" w:sz="4" w:space="0" w:color="auto"/>
            </w:tcBorders>
            <w:shd w:val="clear" w:color="auto" w:fill="2A6EBB"/>
          </w:tcPr>
          <w:p w:rsidR="00296264" w:rsidRPr="006A1A60" w:rsidRDefault="00296264" w:rsidP="00742770">
            <w:pPr>
              <w:rPr>
                <w:rFonts w:asciiTheme="minorHAnsi" w:hAnsiTheme="minorHAnsi" w:cstheme="minorHAnsi"/>
                <w:color w:val="FFFFFF" w:themeColor="background1"/>
                <w:sz w:val="20"/>
                <w:szCs w:val="20"/>
              </w:rPr>
            </w:pPr>
            <w:r w:rsidRPr="006A1A60">
              <w:rPr>
                <w:rFonts w:asciiTheme="minorHAnsi" w:hAnsiTheme="minorHAnsi" w:cstheme="minorHAnsi"/>
                <w:b/>
                <w:color w:val="FFFFFF" w:themeColor="background1"/>
                <w:sz w:val="20"/>
                <w:szCs w:val="20"/>
              </w:rPr>
              <w:lastRenderedPageBreak/>
              <w:t>Planning for next year</w:t>
            </w:r>
            <w:r w:rsidRPr="006A1A60">
              <w:rPr>
                <w:rFonts w:asciiTheme="minorHAnsi" w:hAnsiTheme="minorHAnsi" w:cstheme="minorHAnsi"/>
                <w:color w:val="FFFFFF" w:themeColor="background1"/>
                <w:sz w:val="20"/>
                <w:szCs w:val="20"/>
              </w:rPr>
              <w:t>:</w:t>
            </w:r>
            <w:r w:rsidRPr="006A1A60">
              <w:rPr>
                <w:rFonts w:asciiTheme="minorHAnsi" w:hAnsiTheme="minorHAnsi" w:cstheme="minorHAnsi"/>
                <w:b/>
                <w:color w:val="FFFFFF" w:themeColor="background1"/>
                <w:sz w:val="20"/>
                <w:szCs w:val="20"/>
              </w:rPr>
              <w:t xml:space="preserve"> </w:t>
            </w:r>
          </w:p>
        </w:tc>
      </w:tr>
      <w:tr w:rsidR="00296264" w:rsidRPr="006A1A60" w:rsidTr="00E44064">
        <w:trPr>
          <w:trHeight w:val="739"/>
        </w:trPr>
        <w:tc>
          <w:tcPr>
            <w:tcW w:w="15593" w:type="dxa"/>
            <w:gridSpan w:val="4"/>
            <w:tcBorders>
              <w:top w:val="nil"/>
              <w:left w:val="single" w:sz="4" w:space="0" w:color="auto"/>
              <w:bottom w:val="single" w:sz="4" w:space="0" w:color="auto"/>
              <w:right w:val="single" w:sz="4" w:space="0" w:color="auto"/>
            </w:tcBorders>
            <w:shd w:val="clear" w:color="auto" w:fill="auto"/>
          </w:tcPr>
          <w:p w:rsidR="004B334B" w:rsidRPr="006A1A60" w:rsidRDefault="004B334B" w:rsidP="00742770">
            <w:pPr>
              <w:spacing w:after="0"/>
              <w:rPr>
                <w:rFonts w:asciiTheme="minorHAnsi" w:hAnsiTheme="minorHAnsi" w:cstheme="minorHAnsi"/>
                <w:sz w:val="20"/>
                <w:szCs w:val="20"/>
              </w:rPr>
            </w:pPr>
          </w:p>
          <w:p w:rsidR="00296264" w:rsidRDefault="00A31ABB" w:rsidP="00A31ABB">
            <w:pPr>
              <w:spacing w:after="0"/>
              <w:rPr>
                <w:rFonts w:ascii="Calibri" w:hAnsi="Calibri" w:cs="Calibri"/>
                <w:sz w:val="20"/>
                <w:szCs w:val="20"/>
              </w:rPr>
            </w:pPr>
            <w:r>
              <w:rPr>
                <w:rFonts w:ascii="Calibri" w:hAnsi="Calibri" w:cs="Calibri"/>
                <w:sz w:val="20"/>
                <w:szCs w:val="20"/>
              </w:rPr>
              <w:t>T</w:t>
            </w:r>
            <w:r w:rsidR="00E44064" w:rsidRPr="00E44064">
              <w:rPr>
                <w:rFonts w:ascii="Calibri" w:hAnsi="Calibri" w:cs="Calibri"/>
                <w:sz w:val="20"/>
                <w:szCs w:val="20"/>
              </w:rPr>
              <w:t xml:space="preserve">he Writing </w:t>
            </w:r>
            <w:r>
              <w:rPr>
                <w:rFonts w:ascii="Calibri" w:hAnsi="Calibri" w:cs="Calibri"/>
                <w:sz w:val="20"/>
                <w:szCs w:val="20"/>
              </w:rPr>
              <w:t xml:space="preserve">and Reading </w:t>
            </w:r>
            <w:r w:rsidR="00E44064" w:rsidRPr="00E44064">
              <w:rPr>
                <w:rFonts w:ascii="Calibri" w:hAnsi="Calibri" w:cs="Calibri"/>
                <w:sz w:val="20"/>
                <w:szCs w:val="20"/>
              </w:rPr>
              <w:t>Action Plan</w:t>
            </w:r>
            <w:r>
              <w:rPr>
                <w:rFonts w:ascii="Calibri" w:hAnsi="Calibri" w:cs="Calibri"/>
                <w:sz w:val="20"/>
                <w:szCs w:val="20"/>
              </w:rPr>
              <w:t>s were reviewed</w:t>
            </w:r>
            <w:r w:rsidR="00E44064" w:rsidRPr="00E44064">
              <w:rPr>
                <w:rFonts w:ascii="Calibri" w:hAnsi="Calibri" w:cs="Calibri"/>
                <w:sz w:val="20"/>
                <w:szCs w:val="20"/>
              </w:rPr>
              <w:t xml:space="preserve"> and work started in creating an on-going development of benchmarks for studen</w:t>
            </w:r>
            <w:r w:rsidR="005E1F29">
              <w:rPr>
                <w:rFonts w:ascii="Calibri" w:hAnsi="Calibri" w:cs="Calibri"/>
                <w:sz w:val="20"/>
                <w:szCs w:val="20"/>
              </w:rPr>
              <w:t xml:space="preserve">t achievement in line with the </w:t>
            </w:r>
            <w:r w:rsidR="00E44064" w:rsidRPr="00E44064">
              <w:rPr>
                <w:rFonts w:ascii="Calibri" w:hAnsi="Calibri" w:cs="Calibri"/>
                <w:sz w:val="20"/>
                <w:szCs w:val="20"/>
              </w:rPr>
              <w:t>Literacy progressions</w:t>
            </w:r>
            <w:r>
              <w:rPr>
                <w:rFonts w:ascii="Calibri" w:hAnsi="Calibri" w:cs="Calibri"/>
                <w:sz w:val="20"/>
                <w:szCs w:val="20"/>
              </w:rPr>
              <w:t xml:space="preserve"> and the New Zealand Curriculum</w:t>
            </w:r>
            <w:r w:rsidR="00E44064" w:rsidRPr="00E44064">
              <w:rPr>
                <w:rFonts w:ascii="Calibri" w:hAnsi="Calibri" w:cs="Calibri"/>
                <w:sz w:val="20"/>
                <w:szCs w:val="20"/>
              </w:rPr>
              <w:t xml:space="preserve"> (2019)</w:t>
            </w:r>
            <w:r>
              <w:rPr>
                <w:rFonts w:ascii="Calibri" w:hAnsi="Calibri" w:cs="Calibri"/>
                <w:sz w:val="20"/>
                <w:szCs w:val="20"/>
              </w:rPr>
              <w:t>. These Curriculum Implementation Plan documents will be introduced at the start of Term 1, 2019.</w:t>
            </w:r>
          </w:p>
          <w:p w:rsidR="00A31ABB" w:rsidRDefault="00A31ABB" w:rsidP="00A31ABB">
            <w:pPr>
              <w:spacing w:after="0"/>
              <w:rPr>
                <w:rFonts w:ascii="Calibri" w:hAnsi="Calibri" w:cs="Calibri"/>
                <w:sz w:val="20"/>
                <w:szCs w:val="20"/>
              </w:rPr>
            </w:pPr>
            <w:r>
              <w:rPr>
                <w:rFonts w:ascii="Calibri" w:hAnsi="Calibri" w:cs="Calibri"/>
                <w:sz w:val="20"/>
                <w:szCs w:val="20"/>
              </w:rPr>
              <w:t>Working Together Lead to be released from full time classroom teaching duties</w:t>
            </w:r>
            <w:r w:rsidR="00015E1F">
              <w:rPr>
                <w:rFonts w:ascii="Calibri" w:hAnsi="Calibri" w:cs="Calibri"/>
                <w:sz w:val="20"/>
                <w:szCs w:val="20"/>
              </w:rPr>
              <w:t>, with a .8 role in 2019 assigned to Working Together.</w:t>
            </w:r>
          </w:p>
          <w:p w:rsidR="005E1F29" w:rsidRDefault="005E1F29" w:rsidP="00A31ABB">
            <w:pPr>
              <w:spacing w:after="0"/>
              <w:rPr>
                <w:rFonts w:ascii="Calibri" w:hAnsi="Calibri" w:cs="Calibri"/>
                <w:sz w:val="20"/>
                <w:szCs w:val="20"/>
              </w:rPr>
            </w:pPr>
            <w:r>
              <w:rPr>
                <w:rFonts w:ascii="Calibri" w:hAnsi="Calibri" w:cs="Calibri"/>
                <w:sz w:val="20"/>
                <w:szCs w:val="20"/>
              </w:rPr>
              <w:t>Included in the Working Together role will be the responsibility to deliver the Reading Together programme twice for our whanau in 2019.</w:t>
            </w:r>
          </w:p>
          <w:p w:rsidR="00015E1F" w:rsidRPr="006A1A60" w:rsidRDefault="00015E1F" w:rsidP="00A31ABB">
            <w:pPr>
              <w:spacing w:after="0"/>
              <w:rPr>
                <w:rFonts w:asciiTheme="minorHAnsi" w:hAnsiTheme="minorHAnsi" w:cstheme="minorHAnsi"/>
                <w:sz w:val="20"/>
                <w:szCs w:val="20"/>
              </w:rPr>
            </w:pPr>
            <w:r>
              <w:rPr>
                <w:rFonts w:ascii="Calibri" w:hAnsi="Calibri" w:cs="Calibri"/>
                <w:sz w:val="20"/>
                <w:szCs w:val="20"/>
              </w:rPr>
              <w:t xml:space="preserve">Reading Recovery to be delivered by one teacher, no longer two teachers sharing a classroom. This teacher to deliver the </w:t>
            </w:r>
            <w:proofErr w:type="spellStart"/>
            <w:r>
              <w:rPr>
                <w:rFonts w:ascii="Calibri" w:hAnsi="Calibri" w:cs="Calibri"/>
                <w:sz w:val="20"/>
                <w:szCs w:val="20"/>
              </w:rPr>
              <w:t>Lexia</w:t>
            </w:r>
            <w:proofErr w:type="spellEnd"/>
            <w:r>
              <w:rPr>
                <w:rFonts w:ascii="Calibri" w:hAnsi="Calibri" w:cs="Calibri"/>
                <w:sz w:val="20"/>
                <w:szCs w:val="20"/>
              </w:rPr>
              <w:t xml:space="preserve"> programme to our Year 6 students.</w:t>
            </w:r>
          </w:p>
        </w:tc>
      </w:tr>
    </w:tbl>
    <w:p w:rsidR="00F05F17" w:rsidRPr="006A1A60" w:rsidRDefault="00F05F17" w:rsidP="00462B56">
      <w:pPr>
        <w:rPr>
          <w:rFonts w:asciiTheme="minorHAnsi" w:hAnsiTheme="minorHAnsi" w:cstheme="minorHAnsi"/>
          <w:sz w:val="20"/>
          <w:szCs w:val="20"/>
        </w:rPr>
      </w:pPr>
    </w:p>
    <w:p w:rsidR="006A1A60" w:rsidRPr="006A1A60" w:rsidRDefault="006A1A60">
      <w:pPr>
        <w:rPr>
          <w:rFonts w:asciiTheme="minorHAnsi" w:hAnsiTheme="minorHAnsi" w:cstheme="minorHAnsi"/>
          <w:sz w:val="20"/>
          <w:szCs w:val="20"/>
        </w:rPr>
      </w:pPr>
    </w:p>
    <w:sectPr w:rsidR="006A1A60" w:rsidRPr="006A1A60" w:rsidSect="00F80778">
      <w:headerReference w:type="first" r:id="rId13"/>
      <w:pgSz w:w="16840" w:h="11900" w:orient="landscape"/>
      <w:pgMar w:top="1134" w:right="2268" w:bottom="1134" w:left="1134" w:header="284" w:footer="720" w:gutter="0"/>
      <w:cols w:space="720"/>
      <w:titlePg/>
      <w:docGrid w:linePitch="25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1F9" w:rsidRDefault="00E721F9" w:rsidP="00C710AA">
      <w:pPr>
        <w:spacing w:after="0"/>
      </w:pPr>
      <w:r>
        <w:separator/>
      </w:r>
    </w:p>
  </w:endnote>
  <w:endnote w:type="continuationSeparator" w:id="0">
    <w:p w:rsidR="00E721F9" w:rsidRDefault="00E721F9" w:rsidP="00C710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C5" w:rsidRPr="00083040" w:rsidRDefault="00296264" w:rsidP="00F10F4C">
    <w:pPr>
      <w:pStyle w:val="Footer"/>
      <w:pBdr>
        <w:top w:val="single" w:sz="4" w:space="1" w:color="auto"/>
      </w:pBdr>
      <w:tabs>
        <w:tab w:val="center" w:pos="9356"/>
      </w:tabs>
      <w:ind w:right="-8"/>
      <w:rPr>
        <w:rFonts w:cs="Arial"/>
        <w:sz w:val="16"/>
        <w:szCs w:val="16"/>
        <w:lang w:val="en-US"/>
      </w:rPr>
    </w:pPr>
    <w:r w:rsidRPr="00967D88">
      <w:rPr>
        <w:rFonts w:cs="Arial"/>
        <w:b/>
        <w:sz w:val="16"/>
        <w:szCs w:val="16"/>
      </w:rPr>
      <w:t>Ministry of Education</w:t>
    </w:r>
    <w:r w:rsidRPr="00967D88">
      <w:rPr>
        <w:rFonts w:cs="Arial"/>
        <w:sz w:val="16"/>
        <w:szCs w:val="16"/>
      </w:rPr>
      <w:t xml:space="preserve"> | </w:t>
    </w:r>
    <w:proofErr w:type="spellStart"/>
    <w:r w:rsidRPr="00A4235C">
      <w:rPr>
        <w:rFonts w:cs="Arial"/>
        <w:sz w:val="16"/>
        <w:szCs w:val="16"/>
      </w:rPr>
      <w:t>Tātaritanga</w:t>
    </w:r>
    <w:proofErr w:type="spellEnd"/>
    <w:r w:rsidRPr="00A4235C">
      <w:rPr>
        <w:rFonts w:cs="Arial"/>
        <w:sz w:val="16"/>
        <w:szCs w:val="16"/>
      </w:rPr>
      <w:t xml:space="preserve"> </w:t>
    </w:r>
    <w:proofErr w:type="spellStart"/>
    <w:r w:rsidRPr="00A4235C">
      <w:rPr>
        <w:rFonts w:cs="Arial"/>
        <w:sz w:val="16"/>
        <w:szCs w:val="16"/>
      </w:rPr>
      <w:t>raraunga</w:t>
    </w:r>
    <w:proofErr w:type="spellEnd"/>
    <w:r>
      <w:rPr>
        <w:rFonts w:cs="Arial"/>
        <w:sz w:val="16"/>
        <w:szCs w:val="16"/>
      </w:rPr>
      <w:tab/>
      <w:t xml:space="preserve">Page </w:t>
    </w:r>
    <w:r w:rsidR="00095C6F" w:rsidRPr="00AE7DA7">
      <w:rPr>
        <w:rStyle w:val="PageNumber"/>
        <w:rFonts w:cs="Arial"/>
        <w:sz w:val="16"/>
        <w:szCs w:val="16"/>
      </w:rPr>
      <w:fldChar w:fldCharType="begin"/>
    </w:r>
    <w:r w:rsidRPr="00AE7DA7">
      <w:rPr>
        <w:rStyle w:val="PageNumber"/>
        <w:rFonts w:cs="Arial"/>
        <w:sz w:val="16"/>
        <w:szCs w:val="16"/>
      </w:rPr>
      <w:instrText xml:space="preserve"> PAGE </w:instrText>
    </w:r>
    <w:r w:rsidR="00095C6F" w:rsidRPr="00AE7DA7">
      <w:rPr>
        <w:rStyle w:val="PageNumber"/>
        <w:rFonts w:cs="Arial"/>
        <w:sz w:val="16"/>
        <w:szCs w:val="16"/>
      </w:rPr>
      <w:fldChar w:fldCharType="separate"/>
    </w:r>
    <w:r w:rsidR="005E1F29">
      <w:rPr>
        <w:rStyle w:val="PageNumber"/>
        <w:rFonts w:cs="Arial"/>
        <w:noProof/>
        <w:sz w:val="16"/>
        <w:szCs w:val="16"/>
      </w:rPr>
      <w:t>4</w:t>
    </w:r>
    <w:r w:rsidR="00095C6F" w:rsidRPr="00AE7DA7">
      <w:rPr>
        <w:rStyle w:val="PageNumber"/>
        <w:rFonts w:cs="Arial"/>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C5" w:rsidRDefault="00296264" w:rsidP="00653059">
    <w:pPr>
      <w:pStyle w:val="FooterText"/>
    </w:pPr>
    <w:r>
      <w:rPr>
        <w:noProof/>
        <w:lang w:val="en-NZ" w:eastAsia="en-NZ"/>
      </w:rPr>
      <w:drawing>
        <wp:anchor distT="0" distB="0" distL="114300" distR="114300" simplePos="0" relativeHeight="251660288" behindDoc="1" locked="0" layoutInCell="1" allowOverlap="1">
          <wp:simplePos x="0" y="0"/>
          <wp:positionH relativeFrom="column">
            <wp:align>right</wp:align>
          </wp:positionH>
          <wp:positionV relativeFrom="paragraph">
            <wp:posOffset>20320</wp:posOffset>
          </wp:positionV>
          <wp:extent cx="1218565" cy="193040"/>
          <wp:effectExtent l="19050" t="0" r="635" b="0"/>
          <wp:wrapNone/>
          <wp:docPr id="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srcRect/>
                  <a:stretch>
                    <a:fillRect/>
                  </a:stretch>
                </pic:blipFill>
                <pic:spPr bwMode="auto">
                  <a:xfrm>
                    <a:off x="0" y="0"/>
                    <a:ext cx="1218565" cy="193040"/>
                  </a:xfrm>
                  <a:prstGeom prst="rect">
                    <a:avLst/>
                  </a:prstGeom>
                  <a:noFill/>
                  <a:ln w="9525">
                    <a:noFill/>
                    <a:miter lim="800000"/>
                    <a:headEnd/>
                    <a:tailEnd/>
                  </a:ln>
                </pic:spPr>
              </pic:pic>
            </a:graphicData>
          </a:graphic>
        </wp:anchor>
      </w:drawing>
    </w:r>
    <w:r w:rsidRPr="00674616">
      <w:rPr>
        <w:b/>
      </w:rPr>
      <w:t>Ministry of Education</w:t>
    </w:r>
    <w:r w:rsidRPr="00967D88">
      <w:t xml:space="preserve"> | </w:t>
    </w:r>
    <w:r w:rsidR="004B334B">
      <w:t>Analysis of Variance R</w:t>
    </w:r>
    <w:r>
      <w:t>eporting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1F9" w:rsidRDefault="00E721F9" w:rsidP="00C710AA">
      <w:pPr>
        <w:spacing w:after="0"/>
      </w:pPr>
      <w:r>
        <w:separator/>
      </w:r>
    </w:p>
  </w:footnote>
  <w:footnote w:type="continuationSeparator" w:id="0">
    <w:p w:rsidR="00E721F9" w:rsidRDefault="00E721F9" w:rsidP="00C710A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C5" w:rsidRDefault="00296264" w:rsidP="00D35B2F">
    <w:pPr>
      <w:pStyle w:val="Header"/>
      <w:tabs>
        <w:tab w:val="center" w:pos="4816"/>
        <w:tab w:val="right" w:pos="9632"/>
      </w:tabs>
    </w:pPr>
    <w:r>
      <w:t>[Type text]</w:t>
    </w:r>
    <w:r>
      <w:tab/>
      <w:t>[Type text]</w:t>
    </w:r>
    <w:r>
      <w:tab/>
      <w:t>[Type text]</w:t>
    </w:r>
  </w:p>
  <w:p w:rsidR="00DB04C5" w:rsidRDefault="00E721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C5" w:rsidRPr="009817C5" w:rsidRDefault="00473894" w:rsidP="00AF7A18">
    <w:pPr>
      <w:pStyle w:val="Header"/>
      <w:ind w:left="-142" w:right="-8"/>
      <w:rPr>
        <w:lang w:val="en-US"/>
      </w:rPr>
    </w:pPr>
    <w:r>
      <w:rPr>
        <w:noProof/>
        <w:lang w:eastAsia="en-NZ"/>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882650</wp:posOffset>
              </wp:positionV>
              <wp:extent cx="4222750" cy="457200"/>
              <wp:effectExtent l="0" t="0" r="0"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4C5" w:rsidRPr="00F80778" w:rsidRDefault="00296264">
                          <w:pPr>
                            <w:rPr>
                              <w:color w:val="FFFFFF" w:themeColor="background1"/>
                              <w:sz w:val="36"/>
                              <w:szCs w:val="36"/>
                            </w:rPr>
                          </w:pPr>
                          <w:proofErr w:type="spellStart"/>
                          <w:r w:rsidRPr="00F80778">
                            <w:rPr>
                              <w:rFonts w:ascii="Arial" w:hAnsi="Arial" w:cs="Arial"/>
                              <w:b/>
                              <w:color w:val="FFFFFF" w:themeColor="background1"/>
                              <w:sz w:val="36"/>
                              <w:szCs w:val="36"/>
                            </w:rPr>
                            <w:t>Tātaritanga</w:t>
                          </w:r>
                          <w:proofErr w:type="spellEnd"/>
                          <w:r w:rsidRPr="00F80778">
                            <w:rPr>
                              <w:rFonts w:ascii="Arial" w:hAnsi="Arial" w:cs="Arial"/>
                              <w:b/>
                              <w:color w:val="FFFFFF" w:themeColor="background1"/>
                              <w:sz w:val="36"/>
                              <w:szCs w:val="36"/>
                            </w:rPr>
                            <w:t xml:space="preserve"> </w:t>
                          </w:r>
                          <w:proofErr w:type="spellStart"/>
                          <w:r w:rsidRPr="00F80778">
                            <w:rPr>
                              <w:rFonts w:ascii="Arial" w:hAnsi="Arial" w:cs="Arial"/>
                              <w:b/>
                              <w:color w:val="FFFFFF" w:themeColor="background1"/>
                              <w:sz w:val="36"/>
                              <w:szCs w:val="36"/>
                            </w:rPr>
                            <w:t>raraunga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69.5pt;width:33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1sg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" filled="f" stroked="f">
              <v:textbox>
                <w:txbxContent>
                  <w:p w:rsidR="00DB04C5" w:rsidRPr="00F80778" w:rsidRDefault="00296264">
                    <w:pPr>
                      <w:rPr>
                        <w:color w:val="FFFFFF" w:themeColor="background1"/>
                        <w:sz w:val="36"/>
                        <w:szCs w:val="36"/>
                      </w:rPr>
                    </w:pPr>
                    <w:proofErr w:type="spellStart"/>
                    <w:r w:rsidRPr="00F80778">
                      <w:rPr>
                        <w:rFonts w:ascii="Arial" w:hAnsi="Arial" w:cs="Arial"/>
                        <w:b/>
                        <w:color w:val="FFFFFF" w:themeColor="background1"/>
                        <w:sz w:val="36"/>
                        <w:szCs w:val="36"/>
                      </w:rPr>
                      <w:t>Tātaritanga</w:t>
                    </w:r>
                    <w:proofErr w:type="spellEnd"/>
                    <w:r w:rsidRPr="00F80778">
                      <w:rPr>
                        <w:rFonts w:ascii="Arial" w:hAnsi="Arial" w:cs="Arial"/>
                        <w:b/>
                        <w:color w:val="FFFFFF" w:themeColor="background1"/>
                        <w:sz w:val="36"/>
                        <w:szCs w:val="36"/>
                      </w:rPr>
                      <w:t xml:space="preserve"> </w:t>
                    </w:r>
                    <w:proofErr w:type="spellStart"/>
                    <w:r w:rsidRPr="00F80778">
                      <w:rPr>
                        <w:rFonts w:ascii="Arial" w:hAnsi="Arial" w:cs="Arial"/>
                        <w:b/>
                        <w:color w:val="FFFFFF" w:themeColor="background1"/>
                        <w:sz w:val="36"/>
                        <w:szCs w:val="36"/>
                      </w:rPr>
                      <w:t>raraunga</w:t>
                    </w:r>
                    <w:proofErr w:type="spellEnd"/>
                  </w:p>
                </w:txbxContent>
              </v:textbox>
            </v:shape>
          </w:pict>
        </mc:Fallback>
      </mc:AlternateContent>
    </w:r>
    <w:r w:rsidR="00296264">
      <w:rPr>
        <w:noProof/>
        <w:lang w:eastAsia="en-NZ"/>
      </w:rPr>
      <w:drawing>
        <wp:inline distT="0" distB="0" distL="0" distR="0">
          <wp:extent cx="8500110" cy="1337310"/>
          <wp:effectExtent l="19050" t="0" r="0" b="0"/>
          <wp:docPr id="4" name="Picture 3" descr="banner_landscape wi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landscape with logo.jpg"/>
                  <pic:cNvPicPr/>
                </pic:nvPicPr>
                <pic:blipFill>
                  <a:blip r:embed="rId1"/>
                  <a:stretch>
                    <a:fillRect/>
                  </a:stretch>
                </pic:blipFill>
                <pic:spPr>
                  <a:xfrm>
                    <a:off x="0" y="0"/>
                    <a:ext cx="8533130" cy="1342505"/>
                  </a:xfrm>
                  <a:prstGeom prst="rect">
                    <a:avLst/>
                  </a:prstGeom>
                </pic:spPr>
              </pic:pic>
            </a:graphicData>
          </a:graphic>
        </wp:inline>
      </w:drawing>
    </w:r>
    <w:r w:rsidR="00296264">
      <w:rPr>
        <w:lang w:val="en-US"/>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C5" w:rsidRPr="003E7AD1" w:rsidRDefault="00473894" w:rsidP="00F80778">
    <w:pPr>
      <w:pStyle w:val="Header"/>
      <w:spacing w:line="480" w:lineRule="auto"/>
      <w:ind w:right="-1142"/>
      <w:rPr>
        <w:lang w:val="en-US"/>
      </w:rPr>
    </w:pPr>
    <w:r>
      <w:rPr>
        <w:noProof/>
        <w:lang w:eastAsia="en-NZ"/>
      </w:rPr>
      <mc:AlternateContent>
        <mc:Choice Requires="wps">
          <w:drawing>
            <wp:anchor distT="0" distB="0" distL="114300" distR="114300" simplePos="0" relativeHeight="251662336" behindDoc="0" locked="0" layoutInCell="1" allowOverlap="1">
              <wp:simplePos x="0" y="0"/>
              <wp:positionH relativeFrom="column">
                <wp:posOffset>2208530</wp:posOffset>
              </wp:positionH>
              <wp:positionV relativeFrom="paragraph">
                <wp:posOffset>372110</wp:posOffset>
              </wp:positionV>
              <wp:extent cx="4491355" cy="457200"/>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3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4C5" w:rsidRPr="00EF7D0B" w:rsidRDefault="00296264" w:rsidP="004C455A">
                          <w:pPr>
                            <w:rPr>
                              <w:color w:val="2A6EBB"/>
                              <w:sz w:val="44"/>
                              <w:szCs w:val="44"/>
                            </w:rPr>
                          </w:pPr>
                          <w:r w:rsidRPr="00EF7D0B">
                            <w:rPr>
                              <w:rFonts w:ascii="Arial" w:hAnsi="Arial" w:cs="Arial"/>
                              <w:b/>
                              <w:color w:val="2A6EBB"/>
                              <w:sz w:val="44"/>
                              <w:szCs w:val="44"/>
                            </w:rPr>
                            <w:t>Analysis of Variance Reporting</w:t>
                          </w:r>
                          <w:r w:rsidRPr="00EF7D0B">
                            <w:rPr>
                              <w:rFonts w:ascii="Arial" w:hAnsi="Arial" w:cs="Arial"/>
                              <w:b/>
                              <w:color w:val="2A6EBB"/>
                              <w:sz w:val="44"/>
                              <w:szCs w:val="44"/>
                              <w:lang w:val="en-GB" w:eastAsia="en-N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73.9pt;margin-top:29.3pt;width:353.6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qM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" filled="f" stroked="f">
              <v:textbox>
                <w:txbxContent>
                  <w:p w:rsidR="00DB04C5" w:rsidRPr="00EF7D0B" w:rsidRDefault="00296264" w:rsidP="004C455A">
                    <w:pPr>
                      <w:rPr>
                        <w:color w:val="2A6EBB"/>
                        <w:sz w:val="44"/>
                        <w:szCs w:val="44"/>
                      </w:rPr>
                    </w:pPr>
                    <w:r w:rsidRPr="00EF7D0B">
                      <w:rPr>
                        <w:rFonts w:ascii="Arial" w:hAnsi="Arial" w:cs="Arial"/>
                        <w:b/>
                        <w:color w:val="2A6EBB"/>
                        <w:sz w:val="44"/>
                        <w:szCs w:val="44"/>
                      </w:rPr>
                      <w:t>Analysis of Variance Reporting</w:t>
                    </w:r>
                    <w:r w:rsidRPr="00EF7D0B">
                      <w:rPr>
                        <w:rFonts w:ascii="Arial" w:hAnsi="Arial" w:cs="Arial"/>
                        <w:b/>
                        <w:color w:val="2A6EBB"/>
                        <w:sz w:val="44"/>
                        <w:szCs w:val="44"/>
                        <w:lang w:val="en-GB" w:eastAsia="en-NZ"/>
                      </w:rPr>
                      <w:t xml:space="preserve"> </w:t>
                    </w:r>
                  </w:p>
                </w:txbxContent>
              </v:textbox>
            </v:shape>
          </w:pict>
        </mc:Fallback>
      </mc:AlternateContent>
    </w:r>
    <w:r w:rsidR="00296264" w:rsidRPr="004C455A">
      <w:t xml:space="preserve"> </w:t>
    </w:r>
    <w:r w:rsidR="00296264" w:rsidRPr="00EF7D0B">
      <w:rPr>
        <w:noProof/>
        <w:lang w:eastAsia="en-NZ"/>
      </w:rPr>
      <w:drawing>
        <wp:inline distT="0" distB="0" distL="0" distR="0">
          <wp:extent cx="8533130" cy="890583"/>
          <wp:effectExtent l="19050" t="0" r="1270" b="0"/>
          <wp:docPr id="5" name="Picture 1" descr="http://docs.moe.govt.nz/WorkplaceXT/getContent?id=release&amp;vsId=%7B320AF9F9-B596-4750-8261-B214218B2D97%7D&amp;objectStoreName=FNMinistryDocuments&amp;objectType=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moe.govt.nz/WorkplaceXT/getContent?id=release&amp;vsId=%7B320AF9F9-B596-4750-8261-B214218B2D97%7D&amp;objectStoreName=FNMinistryDocuments&amp;objectType=document"/>
                  <pic:cNvPicPr>
                    <a:picLocks noChangeAspect="1" noChangeArrowheads="1"/>
                  </pic:cNvPicPr>
                </pic:nvPicPr>
                <pic:blipFill>
                  <a:blip r:embed="rId1"/>
                  <a:srcRect/>
                  <a:stretch>
                    <a:fillRect/>
                  </a:stretch>
                </pic:blipFill>
                <pic:spPr bwMode="auto">
                  <a:xfrm>
                    <a:off x="0" y="0"/>
                    <a:ext cx="8533130" cy="890583"/>
                  </a:xfrm>
                  <a:prstGeom prst="rect">
                    <a:avLst/>
                  </a:prstGeom>
                  <a:noFill/>
                  <a:ln w="9525">
                    <a:noFill/>
                    <a:miter lim="800000"/>
                    <a:headEnd/>
                    <a:tailEnd/>
                  </a:ln>
                </pic:spPr>
              </pic:pic>
            </a:graphicData>
          </a:graphic>
        </wp:inline>
      </w:drawing>
    </w:r>
  </w:p>
  <w:p w:rsidR="00DB04C5" w:rsidRPr="000A0152" w:rsidRDefault="00473894" w:rsidP="006B1ECC">
    <w:pPr>
      <w:pStyle w:val="Header"/>
      <w:ind w:right="-6"/>
      <w:rPr>
        <w:rFonts w:ascii="Arial" w:hAnsi="Arial" w:cs="Arial"/>
        <w:szCs w:val="16"/>
        <w:lang w:val="en-US"/>
      </w:rPr>
    </w:pPr>
    <w:r>
      <w:rPr>
        <w:rFonts w:ascii="Arial" w:hAnsi="Arial" w:cs="Arial"/>
        <w:noProof/>
        <w:szCs w:val="16"/>
        <w:lang w:eastAsia="en-NZ"/>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836930</wp:posOffset>
              </wp:positionV>
              <wp:extent cx="4229100" cy="419100"/>
              <wp:effectExtent l="0" t="0"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4C5" w:rsidRPr="008C2BCF" w:rsidRDefault="00296264">
                          <w:pPr>
                            <w:rPr>
                              <w:rFonts w:ascii="Arial" w:hAnsi="Arial" w:cs="Arial"/>
                              <w:b/>
                              <w:color w:val="FFFFFF" w:themeColor="background1"/>
                              <w:sz w:val="36"/>
                              <w:szCs w:val="36"/>
                            </w:rPr>
                          </w:pPr>
                          <w:r w:rsidRPr="008C2BCF">
                            <w:rPr>
                              <w:rFonts w:ascii="Arial" w:hAnsi="Arial" w:cs="Arial"/>
                              <w:b/>
                              <w:color w:val="FFFFFF" w:themeColor="background1"/>
                              <w:sz w:val="36"/>
                              <w:szCs w:val="36"/>
                            </w:rPr>
                            <w:t>Analysis reporting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1.35pt;margin-top:65.9pt;width:333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vBtQIAAMA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" filled="f" stroked="f">
              <v:textbox>
                <w:txbxContent>
                  <w:p w:rsidR="00DB04C5" w:rsidRPr="008C2BCF" w:rsidRDefault="00296264">
                    <w:pPr>
                      <w:rPr>
                        <w:rFonts w:ascii="Arial" w:hAnsi="Arial" w:cs="Arial"/>
                        <w:b/>
                        <w:color w:val="FFFFFF" w:themeColor="background1"/>
                        <w:sz w:val="36"/>
                        <w:szCs w:val="36"/>
                      </w:rPr>
                    </w:pPr>
                    <w:r w:rsidRPr="008C2BCF">
                      <w:rPr>
                        <w:rFonts w:ascii="Arial" w:hAnsi="Arial" w:cs="Arial"/>
                        <w:b/>
                        <w:color w:val="FFFFFF" w:themeColor="background1"/>
                        <w:sz w:val="36"/>
                        <w:szCs w:val="36"/>
                      </w:rPr>
                      <w:t>Analysis reporting</w:t>
                    </w:r>
                  </w:p>
                </w:txbxContent>
              </v:textbox>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4C5" w:rsidRPr="003E7AD1" w:rsidRDefault="00E721F9" w:rsidP="00F80778">
    <w:pPr>
      <w:pStyle w:val="Header"/>
      <w:spacing w:line="480" w:lineRule="auto"/>
      <w:ind w:right="-1142"/>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15:restartNumberingAfterBreak="0">
    <w:nsid w:val="15855000"/>
    <w:multiLevelType w:val="hybridMultilevel"/>
    <w:tmpl w:val="1A4C5FD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7AD7B18"/>
    <w:multiLevelType w:val="hybridMultilevel"/>
    <w:tmpl w:val="10A27B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7" w15:restartNumberingAfterBreak="0">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0"/>
  </w:num>
  <w:num w:numId="3">
    <w:abstractNumId w:val="4"/>
  </w:num>
  <w:num w:numId="4">
    <w:abstractNumId w:val="1"/>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64"/>
    <w:rsid w:val="00015E1F"/>
    <w:rsid w:val="00027FC5"/>
    <w:rsid w:val="00095C6F"/>
    <w:rsid w:val="000E2DB6"/>
    <w:rsid w:val="00100CC1"/>
    <w:rsid w:val="001337F1"/>
    <w:rsid w:val="00136BEC"/>
    <w:rsid w:val="0016202D"/>
    <w:rsid w:val="001D58CF"/>
    <w:rsid w:val="001E2195"/>
    <w:rsid w:val="0021610F"/>
    <w:rsid w:val="00246569"/>
    <w:rsid w:val="0027678B"/>
    <w:rsid w:val="00296264"/>
    <w:rsid w:val="002C707E"/>
    <w:rsid w:val="00304972"/>
    <w:rsid w:val="00363703"/>
    <w:rsid w:val="00374819"/>
    <w:rsid w:val="00391790"/>
    <w:rsid w:val="003B5A96"/>
    <w:rsid w:val="00462B56"/>
    <w:rsid w:val="00473894"/>
    <w:rsid w:val="004B334B"/>
    <w:rsid w:val="005357F6"/>
    <w:rsid w:val="00537FC1"/>
    <w:rsid w:val="00574B2F"/>
    <w:rsid w:val="005D430E"/>
    <w:rsid w:val="005E1F29"/>
    <w:rsid w:val="005F1F54"/>
    <w:rsid w:val="005F50BF"/>
    <w:rsid w:val="0062130B"/>
    <w:rsid w:val="00680A15"/>
    <w:rsid w:val="00697312"/>
    <w:rsid w:val="006A1A60"/>
    <w:rsid w:val="00724E3D"/>
    <w:rsid w:val="007A1E90"/>
    <w:rsid w:val="00882625"/>
    <w:rsid w:val="00923BAB"/>
    <w:rsid w:val="009769A1"/>
    <w:rsid w:val="00A16D8B"/>
    <w:rsid w:val="00A31ABB"/>
    <w:rsid w:val="00A829AE"/>
    <w:rsid w:val="00A83819"/>
    <w:rsid w:val="00C60E19"/>
    <w:rsid w:val="00C678D2"/>
    <w:rsid w:val="00C710AA"/>
    <w:rsid w:val="00C94F2A"/>
    <w:rsid w:val="00CE5A1E"/>
    <w:rsid w:val="00D16E6A"/>
    <w:rsid w:val="00D2332E"/>
    <w:rsid w:val="00D453D2"/>
    <w:rsid w:val="00D468D2"/>
    <w:rsid w:val="00D714D3"/>
    <w:rsid w:val="00E44064"/>
    <w:rsid w:val="00E721F9"/>
    <w:rsid w:val="00F05F17"/>
    <w:rsid w:val="00F13715"/>
    <w:rsid w:val="00F644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E80CF"/>
  <w15:docId w15:val="{53065F90-592C-4088-9EDA-9DAB9E46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E44064"/>
    <w:pPr>
      <w:spacing w:after="200"/>
    </w:pPr>
    <w:rPr>
      <w:rFonts w:ascii="Verdana" w:eastAsia="MS Mincho" w:hAnsi="Verdana"/>
      <w:color w:val="262626"/>
      <w:sz w:val="19"/>
      <w:szCs w:val="24"/>
      <w:lang w:val="en-AU" w:eastAsia="ja-JP"/>
    </w:rPr>
  </w:style>
  <w:style w:type="paragraph" w:styleId="Heading1">
    <w:name w:val="heading 1"/>
    <w:basedOn w:val="Normal"/>
    <w:next w:val="BodyText"/>
    <w:qFormat/>
    <w:rsid w:val="005357F6"/>
    <w:pPr>
      <w:keepNext/>
      <w:spacing w:before="60" w:after="0" w:line="280" w:lineRule="exact"/>
      <w:outlineLvl w:val="0"/>
    </w:pPr>
    <w:rPr>
      <w:rFonts w:ascii="Arial" w:eastAsia="Times New Roman" w:hAnsi="Arial"/>
      <w:b/>
      <w:color w:val="auto"/>
      <w:sz w:val="26"/>
      <w:szCs w:val="20"/>
      <w:lang w:val="en-NZ" w:eastAsia="en-US"/>
    </w:rPr>
  </w:style>
  <w:style w:type="paragraph" w:styleId="Heading2">
    <w:name w:val="heading 2"/>
    <w:basedOn w:val="Normal"/>
    <w:next w:val="BodyText"/>
    <w:qFormat/>
    <w:rsid w:val="005357F6"/>
    <w:pPr>
      <w:keepNext/>
      <w:spacing w:before="60" w:after="0" w:line="280" w:lineRule="atLeast"/>
      <w:outlineLvl w:val="1"/>
    </w:pPr>
    <w:rPr>
      <w:rFonts w:ascii="Arial" w:eastAsia="Times New Roman" w:hAnsi="Arial"/>
      <w:b/>
      <w:color w:val="auto"/>
      <w:sz w:val="22"/>
      <w:szCs w:val="20"/>
      <w:lang w:val="en-NZ" w:eastAsia="en-US"/>
    </w:rPr>
  </w:style>
  <w:style w:type="paragraph" w:styleId="Heading3">
    <w:name w:val="heading 3"/>
    <w:basedOn w:val="Normal"/>
    <w:next w:val="Normal"/>
    <w:qFormat/>
    <w:rsid w:val="005357F6"/>
    <w:pPr>
      <w:keepNext/>
      <w:spacing w:before="60" w:after="0" w:line="280" w:lineRule="exact"/>
      <w:outlineLvl w:val="2"/>
    </w:pPr>
    <w:rPr>
      <w:rFonts w:ascii="Arial" w:eastAsia="Times New Roman" w:hAnsi="Arial"/>
      <w:b/>
      <w:i/>
      <w:color w:val="auto"/>
      <w:sz w:val="22"/>
      <w:szCs w:val="20"/>
      <w:lang w:val="en-NZ" w:eastAsia="en-US"/>
    </w:rPr>
  </w:style>
  <w:style w:type="paragraph" w:styleId="Heading4">
    <w:name w:val="heading 4"/>
    <w:basedOn w:val="Normal"/>
    <w:next w:val="Normal"/>
    <w:qFormat/>
    <w:rsid w:val="005357F6"/>
    <w:pPr>
      <w:keepNext/>
      <w:spacing w:before="60" w:after="0" w:line="280" w:lineRule="exact"/>
      <w:outlineLvl w:val="3"/>
    </w:pPr>
    <w:rPr>
      <w:rFonts w:ascii="Tahoma" w:eastAsia="Times New Roman" w:hAnsi="Tahoma"/>
      <w:b/>
      <w:color w:val="auto"/>
      <w:sz w:val="24"/>
      <w:szCs w:val="20"/>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57F6"/>
    <w:pPr>
      <w:spacing w:before="60" w:after="220" w:line="280" w:lineRule="exact"/>
    </w:pPr>
    <w:rPr>
      <w:rFonts w:ascii="Arial" w:eastAsia="Times New Roman" w:hAnsi="Arial"/>
      <w:color w:val="auto"/>
      <w:sz w:val="24"/>
      <w:szCs w:val="20"/>
      <w:lang w:val="en-NZ" w:eastAsia="en-US"/>
    </w:rPr>
  </w:style>
  <w:style w:type="paragraph" w:styleId="PlainText">
    <w:name w:val="Plain Text"/>
    <w:basedOn w:val="Normal"/>
    <w:rsid w:val="005357F6"/>
    <w:pPr>
      <w:tabs>
        <w:tab w:val="left" w:pos="425"/>
      </w:tabs>
      <w:spacing w:after="240" w:line="320" w:lineRule="exact"/>
    </w:pPr>
    <w:rPr>
      <w:rFonts w:ascii="Tahoma" w:eastAsia="Times New Roman" w:hAnsi="Tahoma"/>
      <w:color w:val="auto"/>
      <w:sz w:val="24"/>
      <w:szCs w:val="20"/>
      <w:lang w:val="en-NZ" w:eastAsia="en-US"/>
    </w:rPr>
  </w:style>
  <w:style w:type="paragraph" w:customStyle="1" w:styleId="Bullet">
    <w:name w:val="Bullet"/>
    <w:basedOn w:val="PlainText"/>
    <w:rsid w:val="005357F6"/>
    <w:pPr>
      <w:numPr>
        <w:numId w:val="1"/>
      </w:numPr>
      <w:tabs>
        <w:tab w:val="clear" w:pos="360"/>
      </w:tabs>
      <w:spacing w:after="0"/>
      <w:ind w:left="425" w:hanging="425"/>
    </w:pPr>
  </w:style>
  <w:style w:type="paragraph" w:customStyle="1" w:styleId="Bulletspace">
    <w:name w:val="Bullet+space"/>
    <w:basedOn w:val="Bullet"/>
    <w:rsid w:val="005357F6"/>
    <w:pPr>
      <w:numPr>
        <w:numId w:val="0"/>
      </w:numPr>
      <w:spacing w:after="240"/>
      <w:ind w:left="425" w:hanging="425"/>
    </w:pPr>
  </w:style>
  <w:style w:type="character" w:styleId="CommentReference">
    <w:name w:val="annotation reference"/>
    <w:basedOn w:val="DefaultParagraphFont"/>
    <w:uiPriority w:val="99"/>
    <w:semiHidden/>
    <w:rsid w:val="005357F6"/>
    <w:rPr>
      <w:sz w:val="16"/>
      <w:szCs w:val="16"/>
    </w:rPr>
  </w:style>
  <w:style w:type="character" w:styleId="FollowedHyperlink">
    <w:name w:val="FollowedHyperlink"/>
    <w:basedOn w:val="DefaultParagraphFont"/>
    <w:rsid w:val="005357F6"/>
    <w:rPr>
      <w:color w:val="800080"/>
      <w:u w:val="single"/>
    </w:rPr>
  </w:style>
  <w:style w:type="paragraph" w:styleId="Footer">
    <w:name w:val="footer"/>
    <w:basedOn w:val="Normal"/>
    <w:next w:val="Normal"/>
    <w:link w:val="FooterChar"/>
    <w:uiPriority w:val="99"/>
    <w:rsid w:val="005357F6"/>
    <w:pPr>
      <w:spacing w:after="0" w:line="200" w:lineRule="exact"/>
    </w:pPr>
    <w:rPr>
      <w:rFonts w:ascii="Arial" w:eastAsia="Times New Roman" w:hAnsi="Arial"/>
      <w:color w:val="auto"/>
      <w:sz w:val="15"/>
      <w:szCs w:val="20"/>
      <w:lang w:val="en-NZ" w:eastAsia="en-US"/>
    </w:rPr>
  </w:style>
  <w:style w:type="paragraph" w:styleId="Header">
    <w:name w:val="header"/>
    <w:basedOn w:val="Normal"/>
    <w:link w:val="HeaderChar"/>
    <w:uiPriority w:val="99"/>
    <w:rsid w:val="005357F6"/>
    <w:pPr>
      <w:tabs>
        <w:tab w:val="center" w:pos="4536"/>
        <w:tab w:val="right" w:pos="9072"/>
      </w:tabs>
      <w:spacing w:after="0" w:line="240" w:lineRule="exact"/>
    </w:pPr>
    <w:rPr>
      <w:rFonts w:ascii="Tahoma" w:eastAsia="Times New Roman" w:hAnsi="Tahoma"/>
      <w:color w:val="auto"/>
      <w:sz w:val="16"/>
      <w:szCs w:val="20"/>
      <w:lang w:val="en-NZ" w:eastAsia="en-US"/>
    </w:rPr>
  </w:style>
  <w:style w:type="character" w:styleId="Hyperlink">
    <w:name w:val="Hyperlink"/>
    <w:basedOn w:val="DefaultParagraphFont"/>
    <w:rsid w:val="005357F6"/>
    <w:rPr>
      <w:color w:val="0000FF"/>
      <w:u w:val="single"/>
    </w:rPr>
  </w:style>
  <w:style w:type="paragraph" w:styleId="ListBullet">
    <w:name w:val="List Bullet"/>
    <w:basedOn w:val="Normal"/>
    <w:autoRedefine/>
    <w:rsid w:val="005357F6"/>
    <w:pPr>
      <w:numPr>
        <w:numId w:val="3"/>
      </w:numPr>
      <w:tabs>
        <w:tab w:val="clear" w:pos="425"/>
      </w:tabs>
      <w:spacing w:after="0" w:line="280" w:lineRule="exact"/>
    </w:pPr>
    <w:rPr>
      <w:rFonts w:ascii="Tahoma" w:eastAsia="Times New Roman" w:hAnsi="Tahoma"/>
      <w:color w:val="auto"/>
      <w:sz w:val="24"/>
      <w:szCs w:val="20"/>
      <w:lang w:val="en-NZ" w:eastAsia="en-US"/>
    </w:rPr>
  </w:style>
  <w:style w:type="paragraph" w:customStyle="1" w:styleId="ListPara">
    <w:name w:val="List Para"/>
    <w:basedOn w:val="Normal"/>
    <w:rsid w:val="005357F6"/>
    <w:pPr>
      <w:numPr>
        <w:numId w:val="4"/>
      </w:numPr>
      <w:tabs>
        <w:tab w:val="left" w:pos="851"/>
        <w:tab w:val="left" w:pos="1276"/>
      </w:tabs>
      <w:spacing w:line="280" w:lineRule="exact"/>
    </w:pPr>
    <w:rPr>
      <w:szCs w:val="20"/>
      <w:lang w:val="en-NZ"/>
    </w:rPr>
  </w:style>
  <w:style w:type="paragraph" w:customStyle="1" w:styleId="MemoAddresseDetails">
    <w:name w:val="MemoAddresseDetails"/>
    <w:basedOn w:val="Normal"/>
    <w:rsid w:val="005357F6"/>
    <w:pPr>
      <w:spacing w:before="60" w:after="60" w:line="280" w:lineRule="exact"/>
    </w:pPr>
    <w:rPr>
      <w:rFonts w:ascii="Arial" w:hAnsi="Arial"/>
      <w:szCs w:val="20"/>
      <w:lang w:val="en-NZ"/>
    </w:rPr>
  </w:style>
  <w:style w:type="paragraph" w:customStyle="1" w:styleId="MemoAddresseePrompts">
    <w:name w:val="MemoAddresseePrompts"/>
    <w:basedOn w:val="Normal"/>
    <w:rsid w:val="005357F6"/>
    <w:pPr>
      <w:tabs>
        <w:tab w:val="left" w:pos="5670"/>
      </w:tabs>
      <w:spacing w:before="60" w:after="60" w:line="280" w:lineRule="exact"/>
    </w:pPr>
    <w:rPr>
      <w:rFonts w:ascii="Arial" w:hAnsi="Arial"/>
      <w:b/>
      <w:szCs w:val="20"/>
      <w:lang w:val="en-NZ"/>
    </w:rPr>
  </w:style>
  <w:style w:type="paragraph" w:customStyle="1" w:styleId="ParaBullet">
    <w:name w:val="Para Bullet"/>
    <w:basedOn w:val="Normal"/>
    <w:rsid w:val="005357F6"/>
    <w:pPr>
      <w:numPr>
        <w:numId w:val="5"/>
      </w:numPr>
      <w:tabs>
        <w:tab w:val="clear" w:pos="425"/>
      </w:tabs>
      <w:spacing w:before="60" w:after="220" w:line="280" w:lineRule="exact"/>
    </w:pPr>
    <w:rPr>
      <w:szCs w:val="20"/>
      <w:lang w:val="en-NZ"/>
    </w:rPr>
  </w:style>
  <w:style w:type="paragraph" w:customStyle="1" w:styleId="ParaNumbered">
    <w:name w:val="Para Numbered"/>
    <w:basedOn w:val="ParaBullet"/>
    <w:rsid w:val="005357F6"/>
    <w:pPr>
      <w:numPr>
        <w:numId w:val="6"/>
      </w:numPr>
    </w:pPr>
  </w:style>
  <w:style w:type="paragraph" w:customStyle="1" w:styleId="Space">
    <w:name w:val="Space"/>
    <w:basedOn w:val="Normal"/>
    <w:rsid w:val="005357F6"/>
    <w:pPr>
      <w:spacing w:line="320" w:lineRule="atLeast"/>
    </w:pPr>
    <w:rPr>
      <w:szCs w:val="20"/>
      <w:lang w:val="en-NZ"/>
    </w:rPr>
  </w:style>
  <w:style w:type="paragraph" w:customStyle="1" w:styleId="Subject">
    <w:name w:val="Subject"/>
    <w:basedOn w:val="Normal"/>
    <w:next w:val="PlainText"/>
    <w:rsid w:val="005357F6"/>
    <w:pPr>
      <w:spacing w:before="60" w:line="280" w:lineRule="exact"/>
    </w:pPr>
    <w:rPr>
      <w:rFonts w:ascii="Arial" w:hAnsi="Arial"/>
      <w:b/>
      <w:szCs w:val="20"/>
      <w:lang w:val="en-NZ"/>
    </w:rPr>
  </w:style>
  <w:style w:type="character" w:customStyle="1" w:styleId="StyleTahoma">
    <w:name w:val="Style Tahoma"/>
    <w:basedOn w:val="DefaultParagraphFont"/>
    <w:rsid w:val="00C94F2A"/>
    <w:rPr>
      <w:rFonts w:ascii="Tahoma" w:hAnsi="Tahoma"/>
    </w:rPr>
  </w:style>
  <w:style w:type="character" w:customStyle="1" w:styleId="HeaderChar">
    <w:name w:val="Header Char"/>
    <w:link w:val="Header"/>
    <w:uiPriority w:val="99"/>
    <w:rsid w:val="00296264"/>
    <w:rPr>
      <w:rFonts w:ascii="Tahoma" w:hAnsi="Tahoma"/>
      <w:sz w:val="16"/>
      <w:lang w:eastAsia="en-US"/>
    </w:rPr>
  </w:style>
  <w:style w:type="character" w:customStyle="1" w:styleId="FooterChar">
    <w:name w:val="Footer Char"/>
    <w:link w:val="Footer"/>
    <w:uiPriority w:val="99"/>
    <w:rsid w:val="00296264"/>
    <w:rPr>
      <w:rFonts w:ascii="Arial" w:hAnsi="Arial"/>
      <w:sz w:val="15"/>
      <w:lang w:eastAsia="en-US"/>
    </w:rPr>
  </w:style>
  <w:style w:type="character" w:styleId="PageNumber">
    <w:name w:val="page number"/>
    <w:basedOn w:val="DefaultParagraphFont"/>
    <w:uiPriority w:val="99"/>
    <w:semiHidden/>
    <w:unhideWhenUsed/>
    <w:rsid w:val="00296264"/>
  </w:style>
  <w:style w:type="paragraph" w:customStyle="1" w:styleId="FooterText">
    <w:name w:val="Footer Text"/>
    <w:basedOn w:val="Footer"/>
    <w:qFormat/>
    <w:rsid w:val="00296264"/>
    <w:pPr>
      <w:pBdr>
        <w:top w:val="single" w:sz="4" w:space="1" w:color="auto"/>
      </w:pBdr>
      <w:tabs>
        <w:tab w:val="center" w:pos="4320"/>
        <w:tab w:val="right" w:pos="8640"/>
      </w:tabs>
      <w:spacing w:line="240" w:lineRule="auto"/>
    </w:pPr>
    <w:rPr>
      <w:rFonts w:eastAsia="MS Mincho" w:cs="Arial"/>
      <w:color w:val="262626"/>
      <w:sz w:val="16"/>
      <w:szCs w:val="16"/>
      <w:lang w:val="en-AU" w:eastAsia="ja-JP"/>
    </w:rPr>
  </w:style>
  <w:style w:type="character" w:styleId="PlaceholderText">
    <w:name w:val="Placeholder Text"/>
    <w:basedOn w:val="DefaultParagraphFont"/>
    <w:uiPriority w:val="99"/>
    <w:unhideWhenUsed/>
    <w:rsid w:val="00296264"/>
    <w:rPr>
      <w:color w:val="808080"/>
    </w:rPr>
  </w:style>
  <w:style w:type="paragraph" w:styleId="ListParagraph">
    <w:name w:val="List Paragraph"/>
    <w:basedOn w:val="Normal"/>
    <w:uiPriority w:val="34"/>
    <w:qFormat/>
    <w:rsid w:val="00296264"/>
    <w:pPr>
      <w:spacing w:after="0"/>
      <w:ind w:left="720"/>
      <w:contextualSpacing/>
    </w:pPr>
    <w:rPr>
      <w:rFonts w:ascii="Calibri" w:eastAsia="Times New Roman" w:hAnsi="Calibri"/>
      <w:color w:val="auto"/>
      <w:sz w:val="24"/>
      <w:lang w:eastAsia="en-US"/>
    </w:rPr>
  </w:style>
  <w:style w:type="paragraph" w:styleId="CommentText">
    <w:name w:val="annotation text"/>
    <w:basedOn w:val="Normal"/>
    <w:link w:val="CommentTextChar"/>
    <w:uiPriority w:val="99"/>
    <w:semiHidden/>
    <w:unhideWhenUsed/>
    <w:rsid w:val="00296264"/>
    <w:rPr>
      <w:sz w:val="20"/>
      <w:szCs w:val="20"/>
    </w:rPr>
  </w:style>
  <w:style w:type="character" w:customStyle="1" w:styleId="CommentTextChar">
    <w:name w:val="Comment Text Char"/>
    <w:basedOn w:val="DefaultParagraphFont"/>
    <w:link w:val="CommentText"/>
    <w:uiPriority w:val="99"/>
    <w:semiHidden/>
    <w:rsid w:val="00296264"/>
    <w:rPr>
      <w:rFonts w:ascii="Verdana" w:eastAsia="MS Mincho" w:hAnsi="Verdana"/>
      <w:color w:val="262626"/>
      <w:lang w:val="en-AU" w:eastAsia="ja-JP"/>
    </w:rPr>
  </w:style>
  <w:style w:type="paragraph" w:styleId="BalloonText">
    <w:name w:val="Balloon Text"/>
    <w:basedOn w:val="Normal"/>
    <w:link w:val="BalloonTextChar"/>
    <w:uiPriority w:val="99"/>
    <w:semiHidden/>
    <w:unhideWhenUsed/>
    <w:rsid w:val="002962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264"/>
    <w:rPr>
      <w:rFonts w:ascii="Tahoma" w:eastAsia="MS Mincho" w:hAnsi="Tahoma" w:cs="Tahoma"/>
      <w:color w:val="262626"/>
      <w:sz w:val="16"/>
      <w:szCs w:val="16"/>
      <w:lang w:val="en-AU" w:eastAsia="ja-JP"/>
    </w:rPr>
  </w:style>
  <w:style w:type="paragraph" w:styleId="NoSpacing">
    <w:name w:val="No Spacing"/>
    <w:uiPriority w:val="1"/>
    <w:qFormat/>
    <w:rsid w:val="005D430E"/>
    <w:pPr>
      <w:contextualSpacing/>
    </w:pPr>
    <w:rPr>
      <w:rFonts w:ascii="Calibri" w:eastAsia="Calibri" w:hAnsi="Calibri" w:cs="Calibri"/>
      <w:color w:val="000000"/>
      <w:sz w:val="22"/>
      <w:szCs w:val="22"/>
    </w:rPr>
  </w:style>
  <w:style w:type="table" w:styleId="TableGrid">
    <w:name w:val="Table Grid"/>
    <w:basedOn w:val="TableNormal"/>
    <w:uiPriority w:val="59"/>
    <w:rsid w:val="0057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A115C-570E-4F37-AB42-F25F1E74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Sue-Anne Calder</dc:creator>
  <cp:lastModifiedBy>Administrator</cp:lastModifiedBy>
  <cp:revision>2</cp:revision>
  <dcterms:created xsi:type="dcterms:W3CDTF">2019-06-23T03:35:00Z</dcterms:created>
  <dcterms:modified xsi:type="dcterms:W3CDTF">2019-06-23T03:35:00Z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